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30DC0" w14:textId="77777777" w:rsidR="00C8158F" w:rsidRDefault="00C8158F">
      <w:pPr>
        <w:pStyle w:val="BodyText"/>
        <w:spacing w:before="1"/>
        <w:ind w:left="0" w:firstLine="0"/>
        <w:jc w:val="left"/>
        <w:rPr>
          <w:rFonts w:ascii="Times New Roman"/>
          <w:sz w:val="11"/>
        </w:rPr>
      </w:pPr>
    </w:p>
    <w:p w14:paraId="73C34C13" w14:textId="4691C7FE" w:rsidR="00C8158F" w:rsidRDefault="00000000">
      <w:pPr>
        <w:pStyle w:val="Title"/>
      </w:pPr>
      <w:r>
        <w:t>Parents or Spectators Code of Conduct McLean</w:t>
      </w:r>
      <w:r>
        <w:rPr>
          <w:spacing w:val="-10"/>
        </w:rPr>
        <w:t xml:space="preserve"> </w:t>
      </w:r>
      <w:r>
        <w:t>Youth</w:t>
      </w:r>
      <w:r>
        <w:rPr>
          <w:spacing w:val="-9"/>
        </w:rPr>
        <w:t xml:space="preserve"> </w:t>
      </w:r>
      <w:r>
        <w:t>Basketball</w:t>
      </w:r>
      <w:r>
        <w:rPr>
          <w:spacing w:val="-11"/>
        </w:rPr>
        <w:t xml:space="preserve"> </w:t>
      </w:r>
      <w:r>
        <w:t>20</w:t>
      </w:r>
      <w:r w:rsidR="008F6F4C">
        <w:t>23</w:t>
      </w:r>
      <w:r>
        <w:t>-20</w:t>
      </w:r>
      <w:r w:rsidR="008F6F4C">
        <w:t>24</w:t>
      </w:r>
      <w:r>
        <w:rPr>
          <w:spacing w:val="-11"/>
        </w:rPr>
        <w:t xml:space="preserve"> </w:t>
      </w:r>
      <w:r>
        <w:t>Season</w:t>
      </w:r>
    </w:p>
    <w:p w14:paraId="264A6020" w14:textId="71608B97" w:rsidR="00C8158F" w:rsidRDefault="00000000">
      <w:pPr>
        <w:spacing w:before="219"/>
        <w:ind w:left="1160" w:right="467"/>
        <w:jc w:val="center"/>
        <w:rPr>
          <w:sz w:val="20"/>
        </w:rPr>
      </w:pPr>
      <w:r>
        <w:rPr>
          <w:sz w:val="20"/>
        </w:rPr>
        <w:t>This</w:t>
      </w:r>
      <w:r>
        <w:rPr>
          <w:spacing w:val="-5"/>
          <w:sz w:val="20"/>
        </w:rPr>
        <w:t xml:space="preserve"> </w:t>
      </w:r>
      <w:r>
        <w:rPr>
          <w:sz w:val="20"/>
        </w:rPr>
        <w:t>Code</w:t>
      </w:r>
      <w:r>
        <w:rPr>
          <w:spacing w:val="-3"/>
          <w:sz w:val="20"/>
        </w:rPr>
        <w:t xml:space="preserve"> </w:t>
      </w:r>
      <w:r>
        <w:rPr>
          <w:sz w:val="20"/>
        </w:rPr>
        <w:t>of</w:t>
      </w:r>
      <w:r>
        <w:rPr>
          <w:spacing w:val="-3"/>
          <w:sz w:val="20"/>
        </w:rPr>
        <w:t xml:space="preserve"> </w:t>
      </w:r>
      <w:r>
        <w:rPr>
          <w:sz w:val="20"/>
        </w:rPr>
        <w:t>Conduct</w:t>
      </w:r>
      <w:r>
        <w:rPr>
          <w:spacing w:val="-4"/>
          <w:sz w:val="20"/>
        </w:rPr>
        <w:t xml:space="preserve"> </w:t>
      </w:r>
      <w:r>
        <w:rPr>
          <w:sz w:val="20"/>
        </w:rPr>
        <w:t>has</w:t>
      </w:r>
      <w:r>
        <w:rPr>
          <w:spacing w:val="-5"/>
          <w:sz w:val="20"/>
        </w:rPr>
        <w:t xml:space="preserve"> </w:t>
      </w:r>
      <w:r>
        <w:rPr>
          <w:sz w:val="20"/>
        </w:rPr>
        <w:t>been</w:t>
      </w:r>
      <w:r>
        <w:rPr>
          <w:spacing w:val="-3"/>
          <w:sz w:val="20"/>
        </w:rPr>
        <w:t xml:space="preserve"> </w:t>
      </w:r>
      <w:r>
        <w:rPr>
          <w:sz w:val="20"/>
        </w:rPr>
        <w:t>approved</w:t>
      </w:r>
      <w:r>
        <w:rPr>
          <w:spacing w:val="-3"/>
          <w:sz w:val="20"/>
        </w:rPr>
        <w:t xml:space="preserve"> </w:t>
      </w:r>
      <w:r>
        <w:rPr>
          <w:sz w:val="20"/>
        </w:rPr>
        <w:t>and</w:t>
      </w:r>
      <w:r>
        <w:rPr>
          <w:spacing w:val="-3"/>
          <w:sz w:val="20"/>
        </w:rPr>
        <w:t xml:space="preserve"> </w:t>
      </w:r>
      <w:r>
        <w:rPr>
          <w:sz w:val="20"/>
        </w:rPr>
        <w:t>instituted</w:t>
      </w:r>
      <w:r>
        <w:rPr>
          <w:spacing w:val="-3"/>
          <w:sz w:val="20"/>
        </w:rPr>
        <w:t xml:space="preserve"> </w:t>
      </w:r>
      <w:r>
        <w:rPr>
          <w:sz w:val="20"/>
        </w:rPr>
        <w:t>by</w:t>
      </w:r>
      <w:r>
        <w:rPr>
          <w:spacing w:val="-4"/>
          <w:sz w:val="20"/>
        </w:rPr>
        <w:t xml:space="preserve"> </w:t>
      </w:r>
      <w:r>
        <w:rPr>
          <w:sz w:val="20"/>
        </w:rPr>
        <w:t>the</w:t>
      </w:r>
      <w:r>
        <w:rPr>
          <w:spacing w:val="-5"/>
          <w:sz w:val="20"/>
        </w:rPr>
        <w:t xml:space="preserve"> </w:t>
      </w:r>
      <w:r>
        <w:rPr>
          <w:sz w:val="20"/>
        </w:rPr>
        <w:t>Board</w:t>
      </w:r>
      <w:r>
        <w:rPr>
          <w:spacing w:val="-3"/>
          <w:sz w:val="20"/>
        </w:rPr>
        <w:t xml:space="preserve"> </w:t>
      </w:r>
      <w:r>
        <w:rPr>
          <w:sz w:val="20"/>
        </w:rPr>
        <w:t>of</w:t>
      </w:r>
      <w:r>
        <w:rPr>
          <w:spacing w:val="-3"/>
          <w:sz w:val="20"/>
        </w:rPr>
        <w:t xml:space="preserve"> </w:t>
      </w:r>
      <w:r>
        <w:rPr>
          <w:sz w:val="20"/>
        </w:rPr>
        <w:t>McLean</w:t>
      </w:r>
      <w:r>
        <w:rPr>
          <w:spacing w:val="-3"/>
          <w:sz w:val="20"/>
        </w:rPr>
        <w:t xml:space="preserve"> </w:t>
      </w:r>
      <w:r>
        <w:rPr>
          <w:sz w:val="20"/>
        </w:rPr>
        <w:t>Youth Basketball, September 20</w:t>
      </w:r>
      <w:r w:rsidR="008F6F4C">
        <w:rPr>
          <w:sz w:val="20"/>
        </w:rPr>
        <w:t>23</w:t>
      </w:r>
    </w:p>
    <w:p w14:paraId="0E5682C5" w14:textId="77777777" w:rsidR="00C8158F" w:rsidRDefault="00C8158F">
      <w:pPr>
        <w:pStyle w:val="BodyText"/>
        <w:ind w:left="0" w:firstLine="0"/>
        <w:jc w:val="left"/>
      </w:pPr>
    </w:p>
    <w:p w14:paraId="27E37C8F" w14:textId="77777777" w:rsidR="00C8158F" w:rsidRDefault="00C8158F">
      <w:pPr>
        <w:pStyle w:val="BodyText"/>
        <w:spacing w:before="11"/>
        <w:ind w:left="0" w:firstLine="0"/>
        <w:jc w:val="left"/>
        <w:rPr>
          <w:sz w:val="35"/>
        </w:rPr>
      </w:pPr>
    </w:p>
    <w:p w14:paraId="5D2E4E3E" w14:textId="77777777" w:rsidR="00C8158F" w:rsidRDefault="00000000">
      <w:pPr>
        <w:pStyle w:val="Heading1"/>
        <w:numPr>
          <w:ilvl w:val="0"/>
          <w:numId w:val="7"/>
        </w:numPr>
        <w:tabs>
          <w:tab w:val="left" w:pos="1461"/>
        </w:tabs>
        <w:ind w:right="1753" w:firstLine="69"/>
        <w:jc w:val="left"/>
        <w:rPr>
          <w:u w:val="none"/>
        </w:rPr>
      </w:pPr>
      <w:r>
        <w:t>CONDUCT</w:t>
      </w:r>
      <w:r>
        <w:rPr>
          <w:spacing w:val="-8"/>
        </w:rPr>
        <w:t xml:space="preserve"> </w:t>
      </w:r>
      <w:r>
        <w:t>OF</w:t>
      </w:r>
      <w:r>
        <w:rPr>
          <w:spacing w:val="-8"/>
        </w:rPr>
        <w:t xml:space="preserve"> </w:t>
      </w:r>
      <w:r>
        <w:t>ALL</w:t>
      </w:r>
      <w:r>
        <w:rPr>
          <w:spacing w:val="-7"/>
        </w:rPr>
        <w:t xml:space="preserve"> </w:t>
      </w:r>
      <w:r>
        <w:t>PARTICIPANTS</w:t>
      </w:r>
      <w:r>
        <w:rPr>
          <w:spacing w:val="-9"/>
        </w:rPr>
        <w:t xml:space="preserve"> </w:t>
      </w:r>
      <w:r>
        <w:t>IN</w:t>
      </w:r>
      <w:r>
        <w:rPr>
          <w:spacing w:val="-7"/>
        </w:rPr>
        <w:t xml:space="preserve"> </w:t>
      </w:r>
      <w:r>
        <w:t>MCLEAN</w:t>
      </w:r>
      <w:r>
        <w:rPr>
          <w:spacing w:val="-6"/>
        </w:rPr>
        <w:t xml:space="preserve"> </w:t>
      </w:r>
      <w:r>
        <w:t>YOUTH</w:t>
      </w:r>
      <w:r>
        <w:rPr>
          <w:u w:val="none"/>
        </w:rPr>
        <w:t xml:space="preserve"> </w:t>
      </w:r>
      <w:r>
        <w:rPr>
          <w:spacing w:val="-2"/>
        </w:rPr>
        <w:t>BASKETBALL</w:t>
      </w:r>
    </w:p>
    <w:p w14:paraId="547C87A0" w14:textId="77777777" w:rsidR="00C8158F" w:rsidRDefault="00000000">
      <w:pPr>
        <w:pStyle w:val="BodyText"/>
        <w:spacing w:before="222"/>
        <w:ind w:left="820" w:right="117" w:firstLine="0"/>
      </w:pPr>
      <w:r>
        <w:t>Sportsmanship among the Coaches, players, referees and fans is a fundamental</w:t>
      </w:r>
      <w:r>
        <w:rPr>
          <w:spacing w:val="80"/>
        </w:rPr>
        <w:t xml:space="preserve">  </w:t>
      </w:r>
      <w:r>
        <w:t>part</w:t>
      </w:r>
      <w:r>
        <w:rPr>
          <w:spacing w:val="80"/>
        </w:rPr>
        <w:t xml:space="preserve">  </w:t>
      </w:r>
      <w:r>
        <w:t>of</w:t>
      </w:r>
      <w:r>
        <w:rPr>
          <w:spacing w:val="80"/>
        </w:rPr>
        <w:t xml:space="preserve">  </w:t>
      </w:r>
      <w:r>
        <w:t>all</w:t>
      </w:r>
      <w:r>
        <w:rPr>
          <w:spacing w:val="80"/>
        </w:rPr>
        <w:t xml:space="preserve">  </w:t>
      </w:r>
      <w:r>
        <w:t>McLean</w:t>
      </w:r>
      <w:r>
        <w:rPr>
          <w:spacing w:val="80"/>
        </w:rPr>
        <w:t xml:space="preserve">  </w:t>
      </w:r>
      <w:r>
        <w:t>Youth</w:t>
      </w:r>
      <w:r>
        <w:rPr>
          <w:spacing w:val="80"/>
        </w:rPr>
        <w:t xml:space="preserve">  </w:t>
      </w:r>
      <w:r>
        <w:t>Basketball</w:t>
      </w:r>
      <w:r>
        <w:rPr>
          <w:spacing w:val="80"/>
        </w:rPr>
        <w:t xml:space="preserve">  </w:t>
      </w:r>
      <w:r>
        <w:t>(“MYB”) activities.</w:t>
      </w:r>
      <w:r>
        <w:rPr>
          <w:spacing w:val="-6"/>
        </w:rPr>
        <w:t xml:space="preserve"> </w:t>
      </w:r>
      <w:r>
        <w:t>Inappropriate behavior by any participant in MYB Basketball, including spectators, players, coaches and referees, will not be tolerated at any time, for any reason.</w:t>
      </w:r>
    </w:p>
    <w:p w14:paraId="486BDC91" w14:textId="77777777" w:rsidR="00C8158F" w:rsidRDefault="00C8158F">
      <w:pPr>
        <w:pStyle w:val="BodyText"/>
        <w:spacing w:before="11"/>
        <w:ind w:left="0" w:firstLine="0"/>
        <w:jc w:val="left"/>
        <w:rPr>
          <w:sz w:val="23"/>
        </w:rPr>
      </w:pPr>
    </w:p>
    <w:p w14:paraId="6CF97F8A" w14:textId="77777777" w:rsidR="00C8158F" w:rsidRDefault="00000000">
      <w:pPr>
        <w:pStyle w:val="ListParagraph"/>
        <w:numPr>
          <w:ilvl w:val="1"/>
          <w:numId w:val="7"/>
        </w:numPr>
        <w:tabs>
          <w:tab w:val="left" w:pos="1519"/>
          <w:tab w:val="left" w:pos="1540"/>
        </w:tabs>
        <w:ind w:left="1540" w:right="117" w:hanging="360"/>
        <w:jc w:val="both"/>
        <w:rPr>
          <w:sz w:val="24"/>
        </w:rPr>
      </w:pPr>
      <w:r>
        <w:rPr>
          <w:sz w:val="24"/>
        </w:rPr>
        <w:t>To assure that sports are a setting where personal character (including integrity, respect, responsibility, and fairness) are built, a safe environment, sportsmanship</w:t>
      </w:r>
      <w:r>
        <w:rPr>
          <w:spacing w:val="-2"/>
          <w:sz w:val="24"/>
        </w:rPr>
        <w:t xml:space="preserve"> </w:t>
      </w:r>
      <w:r>
        <w:rPr>
          <w:sz w:val="24"/>
        </w:rPr>
        <w:t>and</w:t>
      </w:r>
      <w:r>
        <w:rPr>
          <w:spacing w:val="-2"/>
          <w:sz w:val="24"/>
        </w:rPr>
        <w:t xml:space="preserve"> </w:t>
      </w:r>
      <w:r>
        <w:rPr>
          <w:sz w:val="24"/>
        </w:rPr>
        <w:t>fair</w:t>
      </w:r>
      <w:r>
        <w:rPr>
          <w:spacing w:val="-1"/>
          <w:sz w:val="24"/>
        </w:rPr>
        <w:t xml:space="preserve"> </w:t>
      </w:r>
      <w:r>
        <w:rPr>
          <w:sz w:val="24"/>
        </w:rPr>
        <w:t>play</w:t>
      </w:r>
      <w:r>
        <w:rPr>
          <w:spacing w:val="-2"/>
          <w:sz w:val="24"/>
        </w:rPr>
        <w:t xml:space="preserve"> </w:t>
      </w:r>
      <w:r>
        <w:rPr>
          <w:sz w:val="24"/>
        </w:rPr>
        <w:t>must</w:t>
      </w:r>
      <w:r>
        <w:rPr>
          <w:spacing w:val="-3"/>
          <w:sz w:val="24"/>
        </w:rPr>
        <w:t xml:space="preserve"> </w:t>
      </w:r>
      <w:r>
        <w:rPr>
          <w:sz w:val="24"/>
        </w:rPr>
        <w:t>be held above</w:t>
      </w:r>
      <w:r>
        <w:rPr>
          <w:spacing w:val="-1"/>
          <w:sz w:val="24"/>
        </w:rPr>
        <w:t xml:space="preserve"> </w:t>
      </w:r>
      <w:r>
        <w:rPr>
          <w:sz w:val="24"/>
        </w:rPr>
        <w:t>all</w:t>
      </w:r>
      <w:r>
        <w:rPr>
          <w:spacing w:val="-3"/>
          <w:sz w:val="24"/>
        </w:rPr>
        <w:t xml:space="preserve"> </w:t>
      </w:r>
      <w:r>
        <w:rPr>
          <w:sz w:val="24"/>
        </w:rPr>
        <w:t xml:space="preserve">other </w:t>
      </w:r>
      <w:r>
        <w:rPr>
          <w:spacing w:val="-2"/>
          <w:sz w:val="24"/>
        </w:rPr>
        <w:t>values</w:t>
      </w:r>
    </w:p>
    <w:p w14:paraId="3A9EBB4F" w14:textId="77777777" w:rsidR="00C8158F" w:rsidRDefault="00000000">
      <w:pPr>
        <w:pStyle w:val="ListParagraph"/>
        <w:numPr>
          <w:ilvl w:val="1"/>
          <w:numId w:val="7"/>
        </w:numPr>
        <w:tabs>
          <w:tab w:val="left" w:pos="1540"/>
        </w:tabs>
        <w:ind w:left="1540" w:right="122" w:hanging="360"/>
        <w:jc w:val="both"/>
        <w:rPr>
          <w:sz w:val="24"/>
        </w:rPr>
      </w:pPr>
      <w:r>
        <w:rPr>
          <w:sz w:val="24"/>
        </w:rPr>
        <w:t>Every</w:t>
      </w:r>
      <w:r>
        <w:rPr>
          <w:spacing w:val="-4"/>
          <w:sz w:val="24"/>
        </w:rPr>
        <w:t xml:space="preserve"> </w:t>
      </w:r>
      <w:r>
        <w:rPr>
          <w:sz w:val="24"/>
        </w:rPr>
        <w:t>participant</w:t>
      </w:r>
      <w:r>
        <w:rPr>
          <w:spacing w:val="-3"/>
          <w:sz w:val="24"/>
        </w:rPr>
        <w:t xml:space="preserve"> </w:t>
      </w:r>
      <w:r>
        <w:rPr>
          <w:sz w:val="24"/>
        </w:rPr>
        <w:t>(coaches,</w:t>
      </w:r>
      <w:r>
        <w:rPr>
          <w:spacing w:val="-6"/>
          <w:sz w:val="24"/>
        </w:rPr>
        <w:t xml:space="preserve"> </w:t>
      </w:r>
      <w:r>
        <w:rPr>
          <w:sz w:val="24"/>
        </w:rPr>
        <w:t>players,</w:t>
      </w:r>
      <w:r>
        <w:rPr>
          <w:spacing w:val="-6"/>
          <w:sz w:val="24"/>
        </w:rPr>
        <w:t xml:space="preserve"> </w:t>
      </w:r>
      <w:r>
        <w:rPr>
          <w:sz w:val="24"/>
        </w:rPr>
        <w:t>spectators</w:t>
      </w:r>
      <w:r>
        <w:rPr>
          <w:spacing w:val="-4"/>
          <w:sz w:val="24"/>
        </w:rPr>
        <w:t xml:space="preserve"> </w:t>
      </w:r>
      <w:r>
        <w:rPr>
          <w:sz w:val="24"/>
        </w:rPr>
        <w:t>or</w:t>
      </w:r>
      <w:r>
        <w:rPr>
          <w:spacing w:val="-4"/>
          <w:sz w:val="24"/>
        </w:rPr>
        <w:t xml:space="preserve"> </w:t>
      </w:r>
      <w:r>
        <w:rPr>
          <w:sz w:val="24"/>
        </w:rPr>
        <w:t>referees)</w:t>
      </w:r>
      <w:r>
        <w:rPr>
          <w:spacing w:val="-6"/>
          <w:sz w:val="24"/>
        </w:rPr>
        <w:t xml:space="preserve"> </w:t>
      </w:r>
      <w:r>
        <w:rPr>
          <w:sz w:val="24"/>
        </w:rPr>
        <w:t>is</w:t>
      </w:r>
      <w:r>
        <w:rPr>
          <w:spacing w:val="-5"/>
          <w:sz w:val="24"/>
        </w:rPr>
        <w:t xml:space="preserve"> </w:t>
      </w:r>
      <w:r>
        <w:rPr>
          <w:sz w:val="24"/>
        </w:rPr>
        <w:t>expected to be fully familiar with the MYB Code of Conduct</w:t>
      </w:r>
    </w:p>
    <w:p w14:paraId="76848802" w14:textId="77777777" w:rsidR="00C8158F" w:rsidRDefault="00000000">
      <w:pPr>
        <w:pStyle w:val="ListParagraph"/>
        <w:numPr>
          <w:ilvl w:val="1"/>
          <w:numId w:val="7"/>
        </w:numPr>
        <w:tabs>
          <w:tab w:val="left" w:pos="1540"/>
        </w:tabs>
        <w:ind w:left="1540" w:right="119" w:hanging="360"/>
        <w:jc w:val="both"/>
        <w:rPr>
          <w:sz w:val="24"/>
        </w:rPr>
      </w:pPr>
      <w:r>
        <w:rPr>
          <w:sz w:val="24"/>
        </w:rPr>
        <w:t>Every participant</w:t>
      </w:r>
      <w:r>
        <w:rPr>
          <w:spacing w:val="-1"/>
          <w:sz w:val="24"/>
        </w:rPr>
        <w:t xml:space="preserve"> </w:t>
      </w:r>
      <w:r>
        <w:rPr>
          <w:sz w:val="24"/>
        </w:rPr>
        <w:t>pledges</w:t>
      </w:r>
      <w:r>
        <w:rPr>
          <w:spacing w:val="-1"/>
          <w:sz w:val="24"/>
        </w:rPr>
        <w:t xml:space="preserve"> </w:t>
      </w:r>
      <w:r>
        <w:rPr>
          <w:sz w:val="24"/>
        </w:rPr>
        <w:t>to fully</w:t>
      </w:r>
      <w:r>
        <w:rPr>
          <w:spacing w:val="-1"/>
          <w:sz w:val="24"/>
        </w:rPr>
        <w:t xml:space="preserve"> </w:t>
      </w:r>
      <w:r>
        <w:rPr>
          <w:sz w:val="24"/>
        </w:rPr>
        <w:t>abide by</w:t>
      </w:r>
      <w:r>
        <w:rPr>
          <w:spacing w:val="-1"/>
          <w:sz w:val="24"/>
        </w:rPr>
        <w:t xml:space="preserve"> </w:t>
      </w:r>
      <w:r>
        <w:rPr>
          <w:sz w:val="24"/>
        </w:rPr>
        <w:t>the MYB Code of</w:t>
      </w:r>
      <w:r>
        <w:rPr>
          <w:spacing w:val="-1"/>
          <w:sz w:val="24"/>
        </w:rPr>
        <w:t xml:space="preserve"> </w:t>
      </w:r>
      <w:r>
        <w:rPr>
          <w:sz w:val="24"/>
        </w:rPr>
        <w:t>Conduct</w:t>
      </w:r>
      <w:r>
        <w:rPr>
          <w:spacing w:val="-1"/>
          <w:sz w:val="24"/>
        </w:rPr>
        <w:t xml:space="preserve"> </w:t>
      </w:r>
      <w:r>
        <w:rPr>
          <w:sz w:val="24"/>
        </w:rPr>
        <w:t>as described</w:t>
      </w:r>
      <w:r>
        <w:rPr>
          <w:spacing w:val="-14"/>
          <w:sz w:val="24"/>
        </w:rPr>
        <w:t xml:space="preserve"> </w:t>
      </w:r>
      <w:r>
        <w:rPr>
          <w:sz w:val="24"/>
        </w:rPr>
        <w:t>below</w:t>
      </w:r>
      <w:r>
        <w:rPr>
          <w:spacing w:val="-12"/>
          <w:sz w:val="24"/>
        </w:rPr>
        <w:t xml:space="preserve"> </w:t>
      </w:r>
      <w:r>
        <w:rPr>
          <w:sz w:val="24"/>
        </w:rPr>
        <w:t>in</w:t>
      </w:r>
      <w:r>
        <w:rPr>
          <w:spacing w:val="-13"/>
          <w:sz w:val="24"/>
        </w:rPr>
        <w:t xml:space="preserve"> </w:t>
      </w:r>
      <w:r>
        <w:rPr>
          <w:sz w:val="24"/>
        </w:rPr>
        <w:t>every</w:t>
      </w:r>
      <w:r>
        <w:rPr>
          <w:spacing w:val="-14"/>
          <w:sz w:val="24"/>
        </w:rPr>
        <w:t xml:space="preserve"> </w:t>
      </w:r>
      <w:r>
        <w:rPr>
          <w:sz w:val="24"/>
        </w:rPr>
        <w:t>interaction</w:t>
      </w:r>
      <w:r>
        <w:rPr>
          <w:spacing w:val="-14"/>
          <w:sz w:val="24"/>
        </w:rPr>
        <w:t xml:space="preserve"> </w:t>
      </w:r>
      <w:r>
        <w:rPr>
          <w:sz w:val="24"/>
        </w:rPr>
        <w:t>and</w:t>
      </w:r>
      <w:r>
        <w:rPr>
          <w:spacing w:val="-13"/>
          <w:sz w:val="24"/>
        </w:rPr>
        <w:t xml:space="preserve"> </w:t>
      </w:r>
      <w:r>
        <w:rPr>
          <w:sz w:val="24"/>
        </w:rPr>
        <w:t>understands</w:t>
      </w:r>
      <w:r>
        <w:rPr>
          <w:spacing w:val="-12"/>
          <w:sz w:val="24"/>
        </w:rPr>
        <w:t xml:space="preserve"> </w:t>
      </w:r>
      <w:r>
        <w:rPr>
          <w:sz w:val="24"/>
        </w:rPr>
        <w:t>that</w:t>
      </w:r>
      <w:r>
        <w:rPr>
          <w:spacing w:val="-14"/>
          <w:sz w:val="24"/>
        </w:rPr>
        <w:t xml:space="preserve"> </w:t>
      </w:r>
      <w:r>
        <w:rPr>
          <w:sz w:val="24"/>
        </w:rPr>
        <w:t>any</w:t>
      </w:r>
      <w:r>
        <w:rPr>
          <w:spacing w:val="-14"/>
          <w:sz w:val="24"/>
        </w:rPr>
        <w:t xml:space="preserve"> </w:t>
      </w:r>
      <w:r>
        <w:rPr>
          <w:sz w:val="24"/>
        </w:rPr>
        <w:t>failure</w:t>
      </w:r>
      <w:r>
        <w:rPr>
          <w:spacing w:val="-11"/>
          <w:sz w:val="24"/>
        </w:rPr>
        <w:t xml:space="preserve"> </w:t>
      </w:r>
      <w:r>
        <w:rPr>
          <w:sz w:val="24"/>
        </w:rPr>
        <w:t>to abide is subject to temporary or permanent banishment from any MYB sponsored event</w:t>
      </w:r>
    </w:p>
    <w:p w14:paraId="5562AB69" w14:textId="77777777" w:rsidR="00C8158F" w:rsidRDefault="00000000">
      <w:pPr>
        <w:pStyle w:val="ListParagraph"/>
        <w:numPr>
          <w:ilvl w:val="1"/>
          <w:numId w:val="7"/>
        </w:numPr>
        <w:tabs>
          <w:tab w:val="left" w:pos="1538"/>
          <w:tab w:val="left" w:pos="1540"/>
        </w:tabs>
        <w:ind w:left="1540" w:right="120" w:hanging="360"/>
        <w:jc w:val="both"/>
        <w:rPr>
          <w:sz w:val="24"/>
        </w:rPr>
      </w:pPr>
      <w:r>
        <w:rPr>
          <w:sz w:val="24"/>
        </w:rPr>
        <w:t>The conduct of all MYB participants is subject to review by the Code of Conduct and Grievance Committee (see Section II below).</w:t>
      </w:r>
    </w:p>
    <w:p w14:paraId="4556D08F" w14:textId="77777777" w:rsidR="00C8158F" w:rsidRDefault="00C8158F">
      <w:pPr>
        <w:pStyle w:val="BodyText"/>
        <w:ind w:left="0" w:firstLine="0"/>
        <w:jc w:val="left"/>
        <w:rPr>
          <w:sz w:val="28"/>
        </w:rPr>
      </w:pPr>
    </w:p>
    <w:p w14:paraId="2E8BC9A1" w14:textId="77777777" w:rsidR="00C8158F" w:rsidRDefault="00C8158F">
      <w:pPr>
        <w:pStyle w:val="BodyText"/>
        <w:ind w:left="0" w:firstLine="0"/>
        <w:jc w:val="left"/>
        <w:rPr>
          <w:sz w:val="28"/>
        </w:rPr>
      </w:pPr>
    </w:p>
    <w:p w14:paraId="43C2EA7F" w14:textId="77777777" w:rsidR="00C8158F" w:rsidRDefault="00000000">
      <w:pPr>
        <w:pStyle w:val="Heading1"/>
        <w:numPr>
          <w:ilvl w:val="2"/>
          <w:numId w:val="7"/>
        </w:numPr>
        <w:tabs>
          <w:tab w:val="left" w:pos="1436"/>
        </w:tabs>
        <w:spacing w:before="219"/>
        <w:ind w:left="1436" w:hanging="256"/>
        <w:rPr>
          <w:u w:val="none"/>
        </w:rPr>
      </w:pPr>
      <w:r>
        <w:rPr>
          <w:spacing w:val="18"/>
        </w:rPr>
        <w:t xml:space="preserve"> </w:t>
      </w:r>
      <w:r>
        <w:t>Parents</w:t>
      </w:r>
      <w:r>
        <w:rPr>
          <w:spacing w:val="-4"/>
        </w:rPr>
        <w:t xml:space="preserve"> </w:t>
      </w:r>
      <w:r>
        <w:t>and</w:t>
      </w:r>
      <w:r>
        <w:rPr>
          <w:spacing w:val="-2"/>
        </w:rPr>
        <w:t xml:space="preserve"> </w:t>
      </w:r>
      <w:r>
        <w:t>all</w:t>
      </w:r>
      <w:r>
        <w:rPr>
          <w:spacing w:val="-1"/>
        </w:rPr>
        <w:t xml:space="preserve"> </w:t>
      </w:r>
      <w:r>
        <w:t>Spectators</w:t>
      </w:r>
      <w:r>
        <w:rPr>
          <w:spacing w:val="-3"/>
        </w:rPr>
        <w:t xml:space="preserve"> </w:t>
      </w:r>
      <w:r>
        <w:t>Personal</w:t>
      </w:r>
      <w:r>
        <w:rPr>
          <w:spacing w:val="-2"/>
        </w:rPr>
        <w:t xml:space="preserve"> Conduct</w:t>
      </w:r>
    </w:p>
    <w:p w14:paraId="27AAEF24" w14:textId="77777777" w:rsidR="00C8158F" w:rsidRDefault="00C8158F">
      <w:pPr>
        <w:pStyle w:val="BodyText"/>
        <w:ind w:left="0" w:firstLine="0"/>
        <w:jc w:val="left"/>
        <w:rPr>
          <w:b/>
        </w:rPr>
      </w:pPr>
    </w:p>
    <w:p w14:paraId="63A50C39" w14:textId="77777777" w:rsidR="00C8158F" w:rsidRDefault="00000000">
      <w:pPr>
        <w:pStyle w:val="ListParagraph"/>
        <w:numPr>
          <w:ilvl w:val="3"/>
          <w:numId w:val="7"/>
        </w:numPr>
        <w:tabs>
          <w:tab w:val="left" w:pos="2260"/>
        </w:tabs>
        <w:spacing w:before="1"/>
        <w:ind w:right="130" w:hanging="375"/>
        <w:jc w:val="left"/>
        <w:rPr>
          <w:sz w:val="24"/>
        </w:rPr>
      </w:pPr>
      <w:r>
        <w:rPr>
          <w:sz w:val="24"/>
        </w:rPr>
        <w:t>It is the responsibility of spectators to be role models for the players and support</w:t>
      </w:r>
      <w:r>
        <w:rPr>
          <w:spacing w:val="80"/>
          <w:sz w:val="24"/>
        </w:rPr>
        <w:t xml:space="preserve"> </w:t>
      </w:r>
      <w:r>
        <w:rPr>
          <w:sz w:val="24"/>
        </w:rPr>
        <w:t xml:space="preserve">MYB’s goal of good sportsmanship </w:t>
      </w:r>
      <w:r>
        <w:rPr>
          <w:sz w:val="24"/>
          <w:u w:val="single"/>
        </w:rPr>
        <w:t>at all</w:t>
      </w:r>
      <w:r>
        <w:rPr>
          <w:sz w:val="24"/>
        </w:rPr>
        <w:t xml:space="preserve"> </w:t>
      </w:r>
      <w:r>
        <w:rPr>
          <w:sz w:val="24"/>
          <w:u w:val="single"/>
        </w:rPr>
        <w:t>times</w:t>
      </w:r>
      <w:r>
        <w:rPr>
          <w:sz w:val="24"/>
        </w:rPr>
        <w:t xml:space="preserve"> and without exception.</w:t>
      </w:r>
      <w:r>
        <w:rPr>
          <w:spacing w:val="40"/>
          <w:sz w:val="24"/>
        </w:rPr>
        <w:t xml:space="preserve"> </w:t>
      </w:r>
      <w:r>
        <w:rPr>
          <w:sz w:val="24"/>
        </w:rPr>
        <w:t>Parents and spectators are expected to demonstrate through their actions that positive sportsmanship</w:t>
      </w:r>
      <w:r>
        <w:rPr>
          <w:spacing w:val="-7"/>
          <w:sz w:val="24"/>
        </w:rPr>
        <w:t xml:space="preserve"> </w:t>
      </w:r>
      <w:r>
        <w:rPr>
          <w:sz w:val="24"/>
        </w:rPr>
        <w:t>and</w:t>
      </w:r>
      <w:r>
        <w:rPr>
          <w:spacing w:val="-4"/>
          <w:sz w:val="24"/>
        </w:rPr>
        <w:t xml:space="preserve"> </w:t>
      </w:r>
      <w:r>
        <w:rPr>
          <w:sz w:val="24"/>
        </w:rPr>
        <w:t>the</w:t>
      </w:r>
      <w:r>
        <w:rPr>
          <w:spacing w:val="-5"/>
          <w:sz w:val="24"/>
        </w:rPr>
        <w:t xml:space="preserve"> </w:t>
      </w:r>
      <w:r>
        <w:rPr>
          <w:sz w:val="24"/>
        </w:rPr>
        <w:t>emotional</w:t>
      </w:r>
      <w:r>
        <w:rPr>
          <w:spacing w:val="-5"/>
          <w:sz w:val="24"/>
        </w:rPr>
        <w:t xml:space="preserve"> </w:t>
      </w:r>
      <w:r>
        <w:rPr>
          <w:sz w:val="24"/>
        </w:rPr>
        <w:t>and</w:t>
      </w:r>
      <w:r>
        <w:rPr>
          <w:spacing w:val="-4"/>
          <w:sz w:val="24"/>
        </w:rPr>
        <w:t xml:space="preserve"> </w:t>
      </w:r>
      <w:r>
        <w:rPr>
          <w:sz w:val="24"/>
        </w:rPr>
        <w:t>physical</w:t>
      </w:r>
      <w:r>
        <w:rPr>
          <w:spacing w:val="-7"/>
          <w:sz w:val="24"/>
        </w:rPr>
        <w:t xml:space="preserve"> </w:t>
      </w:r>
      <w:r>
        <w:rPr>
          <w:sz w:val="24"/>
        </w:rPr>
        <w:t>well-being</w:t>
      </w:r>
      <w:r>
        <w:rPr>
          <w:spacing w:val="-4"/>
          <w:sz w:val="24"/>
        </w:rPr>
        <w:t xml:space="preserve"> </w:t>
      </w:r>
      <w:r>
        <w:rPr>
          <w:sz w:val="24"/>
        </w:rPr>
        <w:t>of</w:t>
      </w:r>
      <w:r>
        <w:rPr>
          <w:spacing w:val="-5"/>
          <w:sz w:val="24"/>
        </w:rPr>
        <w:t xml:space="preserve"> </w:t>
      </w:r>
      <w:r>
        <w:rPr>
          <w:sz w:val="24"/>
        </w:rPr>
        <w:t>their players has higher value than winning.</w:t>
      </w:r>
    </w:p>
    <w:p w14:paraId="4DD2BFDF" w14:textId="77777777" w:rsidR="00C8158F" w:rsidRDefault="00000000">
      <w:pPr>
        <w:pStyle w:val="Heading1"/>
        <w:numPr>
          <w:ilvl w:val="3"/>
          <w:numId w:val="7"/>
        </w:numPr>
        <w:tabs>
          <w:tab w:val="left" w:pos="2260"/>
        </w:tabs>
        <w:spacing w:line="291" w:lineRule="exact"/>
        <w:ind w:hanging="374"/>
        <w:rPr>
          <w:b w:val="0"/>
          <w:u w:val="none"/>
        </w:rPr>
      </w:pPr>
      <w:r>
        <w:t>Remember</w:t>
      </w:r>
      <w:r>
        <w:rPr>
          <w:spacing w:val="-5"/>
        </w:rPr>
        <w:t xml:space="preserve"> </w:t>
      </w:r>
      <w:r>
        <w:t>that</w:t>
      </w:r>
      <w:r>
        <w:rPr>
          <w:spacing w:val="-1"/>
        </w:rPr>
        <w:t xml:space="preserve"> </w:t>
      </w:r>
      <w:r>
        <w:t>the</w:t>
      </w:r>
      <w:r>
        <w:rPr>
          <w:spacing w:val="-4"/>
        </w:rPr>
        <w:t xml:space="preserve"> </w:t>
      </w:r>
      <w:r>
        <w:t>game</w:t>
      </w:r>
      <w:r>
        <w:rPr>
          <w:spacing w:val="-3"/>
        </w:rPr>
        <w:t xml:space="preserve"> </w:t>
      </w:r>
      <w:r>
        <w:t>is</w:t>
      </w:r>
      <w:r>
        <w:rPr>
          <w:spacing w:val="-3"/>
        </w:rPr>
        <w:t xml:space="preserve"> </w:t>
      </w:r>
      <w:r>
        <w:t>for</w:t>
      </w:r>
      <w:r>
        <w:rPr>
          <w:spacing w:val="-2"/>
        </w:rPr>
        <w:t xml:space="preserve"> </w:t>
      </w:r>
      <w:r>
        <w:t>the</w:t>
      </w:r>
      <w:r>
        <w:rPr>
          <w:spacing w:val="-2"/>
        </w:rPr>
        <w:t xml:space="preserve"> </w:t>
      </w:r>
      <w:r>
        <w:t>kids,</w:t>
      </w:r>
      <w:r>
        <w:rPr>
          <w:spacing w:val="-4"/>
        </w:rPr>
        <w:t xml:space="preserve"> </w:t>
      </w:r>
      <w:r>
        <w:t>not</w:t>
      </w:r>
      <w:r>
        <w:rPr>
          <w:spacing w:val="-2"/>
        </w:rPr>
        <w:t xml:space="preserve"> </w:t>
      </w:r>
      <w:r>
        <w:t>the</w:t>
      </w:r>
      <w:r>
        <w:rPr>
          <w:spacing w:val="-3"/>
        </w:rPr>
        <w:t xml:space="preserve"> </w:t>
      </w:r>
      <w:r>
        <w:rPr>
          <w:spacing w:val="-2"/>
        </w:rPr>
        <w:t>adults</w:t>
      </w:r>
      <w:r>
        <w:rPr>
          <w:b w:val="0"/>
          <w:spacing w:val="-2"/>
          <w:u w:val="none"/>
        </w:rPr>
        <w:t>.</w:t>
      </w:r>
    </w:p>
    <w:p w14:paraId="2917ADB2" w14:textId="77777777" w:rsidR="00C8158F" w:rsidRDefault="00C8158F">
      <w:pPr>
        <w:spacing w:line="291" w:lineRule="exact"/>
        <w:sectPr w:rsidR="00C8158F">
          <w:type w:val="continuous"/>
          <w:pgSz w:w="12240" w:h="15840"/>
          <w:pgMar w:top="1820" w:right="1320" w:bottom="280" w:left="620" w:header="720" w:footer="720" w:gutter="0"/>
          <w:cols w:space="720"/>
        </w:sectPr>
      </w:pPr>
    </w:p>
    <w:p w14:paraId="0C6F5DC9" w14:textId="77777777" w:rsidR="00C8158F" w:rsidRDefault="00000000">
      <w:pPr>
        <w:pStyle w:val="ListParagraph"/>
        <w:numPr>
          <w:ilvl w:val="3"/>
          <w:numId w:val="7"/>
        </w:numPr>
        <w:tabs>
          <w:tab w:val="left" w:pos="2260"/>
        </w:tabs>
        <w:spacing w:before="81"/>
        <w:ind w:right="726" w:hanging="375"/>
        <w:jc w:val="left"/>
        <w:rPr>
          <w:sz w:val="24"/>
        </w:rPr>
      </w:pPr>
      <w:r>
        <w:rPr>
          <w:sz w:val="24"/>
        </w:rPr>
        <w:lastRenderedPageBreak/>
        <w:t>Parents and spectators must demonstrate in their behavior respect</w:t>
      </w:r>
      <w:r>
        <w:rPr>
          <w:spacing w:val="-7"/>
          <w:sz w:val="24"/>
        </w:rPr>
        <w:t xml:space="preserve"> </w:t>
      </w:r>
      <w:r>
        <w:rPr>
          <w:sz w:val="24"/>
        </w:rPr>
        <w:t>for</w:t>
      </w:r>
      <w:r>
        <w:rPr>
          <w:spacing w:val="-5"/>
          <w:sz w:val="24"/>
        </w:rPr>
        <w:t xml:space="preserve"> </w:t>
      </w:r>
      <w:r>
        <w:rPr>
          <w:sz w:val="24"/>
        </w:rPr>
        <w:t>the</w:t>
      </w:r>
      <w:r>
        <w:rPr>
          <w:spacing w:val="-5"/>
          <w:sz w:val="24"/>
        </w:rPr>
        <w:t xml:space="preserve"> </w:t>
      </w:r>
      <w:r>
        <w:rPr>
          <w:sz w:val="24"/>
        </w:rPr>
        <w:t>opponent</w:t>
      </w:r>
      <w:r>
        <w:rPr>
          <w:spacing w:val="-6"/>
          <w:sz w:val="24"/>
        </w:rPr>
        <w:t xml:space="preserve"> </w:t>
      </w:r>
      <w:r>
        <w:rPr>
          <w:sz w:val="24"/>
        </w:rPr>
        <w:t>and</w:t>
      </w:r>
      <w:r>
        <w:rPr>
          <w:spacing w:val="-4"/>
          <w:sz w:val="24"/>
        </w:rPr>
        <w:t xml:space="preserve"> </w:t>
      </w:r>
      <w:r>
        <w:rPr>
          <w:sz w:val="24"/>
        </w:rPr>
        <w:t>the</w:t>
      </w:r>
      <w:r>
        <w:rPr>
          <w:spacing w:val="-5"/>
          <w:sz w:val="24"/>
        </w:rPr>
        <w:t xml:space="preserve"> </w:t>
      </w:r>
      <w:r>
        <w:rPr>
          <w:sz w:val="24"/>
        </w:rPr>
        <w:t>integrity</w:t>
      </w:r>
      <w:r>
        <w:rPr>
          <w:spacing w:val="-6"/>
          <w:sz w:val="24"/>
        </w:rPr>
        <w:t xml:space="preserve"> </w:t>
      </w:r>
      <w:r>
        <w:rPr>
          <w:sz w:val="24"/>
        </w:rPr>
        <w:t>and</w:t>
      </w:r>
      <w:r>
        <w:rPr>
          <w:spacing w:val="-4"/>
          <w:sz w:val="24"/>
        </w:rPr>
        <w:t xml:space="preserve"> </w:t>
      </w:r>
      <w:r>
        <w:rPr>
          <w:sz w:val="24"/>
        </w:rPr>
        <w:t>judgement</w:t>
      </w:r>
      <w:r>
        <w:rPr>
          <w:spacing w:val="-6"/>
          <w:sz w:val="24"/>
        </w:rPr>
        <w:t xml:space="preserve"> </w:t>
      </w:r>
      <w:r>
        <w:rPr>
          <w:sz w:val="24"/>
        </w:rPr>
        <w:t>of referees at all times – before, during and after a game.</w:t>
      </w:r>
    </w:p>
    <w:p w14:paraId="276D8C83" w14:textId="77777777" w:rsidR="00C8158F" w:rsidRDefault="00000000">
      <w:pPr>
        <w:pStyle w:val="ListParagraph"/>
        <w:numPr>
          <w:ilvl w:val="3"/>
          <w:numId w:val="7"/>
        </w:numPr>
        <w:tabs>
          <w:tab w:val="left" w:pos="2260"/>
        </w:tabs>
        <w:spacing w:line="290" w:lineRule="exact"/>
        <w:ind w:hanging="374"/>
        <w:jc w:val="left"/>
        <w:rPr>
          <w:sz w:val="24"/>
        </w:rPr>
      </w:pPr>
      <w:r>
        <w:rPr>
          <w:sz w:val="24"/>
        </w:rPr>
        <w:t>Parents</w:t>
      </w:r>
      <w:r>
        <w:rPr>
          <w:spacing w:val="-6"/>
          <w:sz w:val="24"/>
        </w:rPr>
        <w:t xml:space="preserve"> </w:t>
      </w:r>
      <w:r>
        <w:rPr>
          <w:sz w:val="24"/>
        </w:rPr>
        <w:t>and</w:t>
      </w:r>
      <w:r>
        <w:rPr>
          <w:spacing w:val="-1"/>
          <w:sz w:val="24"/>
        </w:rPr>
        <w:t xml:space="preserve"> </w:t>
      </w:r>
      <w:r>
        <w:rPr>
          <w:sz w:val="24"/>
        </w:rPr>
        <w:t>spectator’s</w:t>
      </w:r>
      <w:r>
        <w:rPr>
          <w:spacing w:val="-4"/>
          <w:sz w:val="24"/>
        </w:rPr>
        <w:t xml:space="preserve"> </w:t>
      </w:r>
      <w:r>
        <w:rPr>
          <w:sz w:val="24"/>
        </w:rPr>
        <w:t>noise</w:t>
      </w:r>
      <w:r>
        <w:rPr>
          <w:spacing w:val="-2"/>
          <w:sz w:val="24"/>
        </w:rPr>
        <w:t xml:space="preserve"> </w:t>
      </w:r>
      <w:r>
        <w:rPr>
          <w:sz w:val="24"/>
        </w:rPr>
        <w:t>should</w:t>
      </w:r>
      <w:r>
        <w:rPr>
          <w:spacing w:val="-5"/>
          <w:sz w:val="24"/>
        </w:rPr>
        <w:t xml:space="preserve"> </w:t>
      </w:r>
      <w:r>
        <w:rPr>
          <w:sz w:val="24"/>
        </w:rPr>
        <w:t>not</w:t>
      </w:r>
      <w:r>
        <w:rPr>
          <w:spacing w:val="-3"/>
          <w:sz w:val="24"/>
        </w:rPr>
        <w:t xml:space="preserve"> </w:t>
      </w:r>
      <w:r>
        <w:rPr>
          <w:sz w:val="24"/>
        </w:rPr>
        <w:t>interfere</w:t>
      </w:r>
      <w:r>
        <w:rPr>
          <w:spacing w:val="-2"/>
          <w:sz w:val="24"/>
        </w:rPr>
        <w:t xml:space="preserve"> </w:t>
      </w:r>
      <w:r>
        <w:rPr>
          <w:sz w:val="24"/>
        </w:rPr>
        <w:t>with</w:t>
      </w:r>
      <w:r>
        <w:rPr>
          <w:spacing w:val="-3"/>
          <w:sz w:val="24"/>
        </w:rPr>
        <w:t xml:space="preserve"> </w:t>
      </w:r>
      <w:r>
        <w:rPr>
          <w:sz w:val="24"/>
        </w:rPr>
        <w:t xml:space="preserve">the </w:t>
      </w:r>
      <w:r>
        <w:rPr>
          <w:spacing w:val="-2"/>
          <w:sz w:val="24"/>
        </w:rPr>
        <w:t>ability</w:t>
      </w:r>
    </w:p>
    <w:p w14:paraId="30B442AD" w14:textId="77777777" w:rsidR="00C8158F" w:rsidRDefault="00000000">
      <w:pPr>
        <w:pStyle w:val="BodyText"/>
        <w:spacing w:before="1" w:line="291" w:lineRule="exact"/>
        <w:ind w:firstLine="0"/>
        <w:jc w:val="left"/>
      </w:pPr>
      <w:r>
        <w:t>of</w:t>
      </w:r>
      <w:r>
        <w:rPr>
          <w:spacing w:val="-4"/>
        </w:rPr>
        <w:t xml:space="preserve"> </w:t>
      </w:r>
      <w:r>
        <w:t>opposing</w:t>
      </w:r>
      <w:r>
        <w:rPr>
          <w:spacing w:val="-3"/>
        </w:rPr>
        <w:t xml:space="preserve"> </w:t>
      </w:r>
      <w:r>
        <w:t>coach</w:t>
      </w:r>
      <w:r>
        <w:rPr>
          <w:spacing w:val="-3"/>
        </w:rPr>
        <w:t xml:space="preserve"> </w:t>
      </w:r>
      <w:r>
        <w:t>to</w:t>
      </w:r>
      <w:r>
        <w:rPr>
          <w:spacing w:val="-3"/>
        </w:rPr>
        <w:t xml:space="preserve"> </w:t>
      </w:r>
      <w:r>
        <w:t>communicate</w:t>
      </w:r>
      <w:r>
        <w:rPr>
          <w:spacing w:val="-2"/>
        </w:rPr>
        <w:t xml:space="preserve"> </w:t>
      </w:r>
      <w:r>
        <w:t>with</w:t>
      </w:r>
      <w:r>
        <w:rPr>
          <w:spacing w:val="-1"/>
        </w:rPr>
        <w:t xml:space="preserve"> </w:t>
      </w:r>
      <w:r>
        <w:t>their</w:t>
      </w:r>
      <w:r>
        <w:rPr>
          <w:spacing w:val="-2"/>
        </w:rPr>
        <w:t xml:space="preserve"> players.</w:t>
      </w:r>
    </w:p>
    <w:p w14:paraId="0E6EAC76" w14:textId="77777777" w:rsidR="00C8158F" w:rsidRDefault="00000000">
      <w:pPr>
        <w:pStyle w:val="ListParagraph"/>
        <w:numPr>
          <w:ilvl w:val="3"/>
          <w:numId w:val="7"/>
        </w:numPr>
        <w:tabs>
          <w:tab w:val="left" w:pos="2260"/>
        </w:tabs>
        <w:ind w:right="131" w:hanging="375"/>
        <w:jc w:val="left"/>
        <w:rPr>
          <w:sz w:val="24"/>
        </w:rPr>
      </w:pPr>
      <w:r>
        <w:rPr>
          <w:sz w:val="24"/>
        </w:rPr>
        <w:t>Only</w:t>
      </w:r>
      <w:r>
        <w:rPr>
          <w:spacing w:val="-6"/>
          <w:sz w:val="24"/>
        </w:rPr>
        <w:t xml:space="preserve"> </w:t>
      </w:r>
      <w:r>
        <w:rPr>
          <w:sz w:val="24"/>
        </w:rPr>
        <w:t>positive</w:t>
      </w:r>
      <w:r>
        <w:rPr>
          <w:spacing w:val="-5"/>
          <w:sz w:val="24"/>
        </w:rPr>
        <w:t xml:space="preserve"> </w:t>
      </w:r>
      <w:r>
        <w:rPr>
          <w:sz w:val="24"/>
        </w:rPr>
        <w:t>and</w:t>
      </w:r>
      <w:r>
        <w:rPr>
          <w:spacing w:val="-6"/>
          <w:sz w:val="24"/>
        </w:rPr>
        <w:t xml:space="preserve"> </w:t>
      </w:r>
      <w:r>
        <w:rPr>
          <w:sz w:val="24"/>
        </w:rPr>
        <w:t>supportive</w:t>
      </w:r>
      <w:r>
        <w:rPr>
          <w:spacing w:val="-5"/>
          <w:sz w:val="24"/>
        </w:rPr>
        <w:t xml:space="preserve"> </w:t>
      </w:r>
      <w:r>
        <w:rPr>
          <w:sz w:val="24"/>
        </w:rPr>
        <w:t>comments</w:t>
      </w:r>
      <w:r>
        <w:rPr>
          <w:spacing w:val="-2"/>
          <w:sz w:val="24"/>
        </w:rPr>
        <w:t xml:space="preserve"> </w:t>
      </w:r>
      <w:r>
        <w:rPr>
          <w:sz w:val="24"/>
        </w:rPr>
        <w:t>are</w:t>
      </w:r>
      <w:r>
        <w:rPr>
          <w:spacing w:val="-4"/>
          <w:sz w:val="24"/>
        </w:rPr>
        <w:t xml:space="preserve"> </w:t>
      </w:r>
      <w:r>
        <w:rPr>
          <w:sz w:val="24"/>
        </w:rPr>
        <w:t>expected</w:t>
      </w:r>
      <w:r>
        <w:rPr>
          <w:spacing w:val="-6"/>
          <w:sz w:val="24"/>
        </w:rPr>
        <w:t xml:space="preserve"> </w:t>
      </w:r>
      <w:r>
        <w:rPr>
          <w:sz w:val="24"/>
        </w:rPr>
        <w:t>to</w:t>
      </w:r>
      <w:r>
        <w:rPr>
          <w:spacing w:val="-5"/>
          <w:sz w:val="24"/>
        </w:rPr>
        <w:t xml:space="preserve"> </w:t>
      </w:r>
      <w:r>
        <w:rPr>
          <w:sz w:val="24"/>
        </w:rPr>
        <w:t>be</w:t>
      </w:r>
      <w:r>
        <w:rPr>
          <w:spacing w:val="-5"/>
          <w:sz w:val="24"/>
        </w:rPr>
        <w:t xml:space="preserve"> </w:t>
      </w:r>
      <w:r>
        <w:rPr>
          <w:sz w:val="24"/>
        </w:rPr>
        <w:t>heard from parents and spectators.</w:t>
      </w:r>
      <w:r>
        <w:rPr>
          <w:spacing w:val="40"/>
          <w:sz w:val="24"/>
        </w:rPr>
        <w:t xml:space="preserve"> </w:t>
      </w:r>
      <w:r>
        <w:rPr>
          <w:sz w:val="24"/>
        </w:rPr>
        <w:t>They should never yell at, taunt, boo, ridicule, be verbally critical or be discourteous to the opposing team’s players, coaches or spectators.</w:t>
      </w:r>
    </w:p>
    <w:p w14:paraId="46DAD487" w14:textId="77777777" w:rsidR="00C8158F" w:rsidRDefault="00000000">
      <w:pPr>
        <w:pStyle w:val="ListParagraph"/>
        <w:numPr>
          <w:ilvl w:val="3"/>
          <w:numId w:val="7"/>
        </w:numPr>
        <w:tabs>
          <w:tab w:val="left" w:pos="2260"/>
        </w:tabs>
        <w:ind w:right="420" w:hanging="375"/>
        <w:jc w:val="left"/>
        <w:rPr>
          <w:sz w:val="24"/>
        </w:rPr>
      </w:pPr>
      <w:r>
        <w:rPr>
          <w:sz w:val="24"/>
        </w:rPr>
        <w:t>Parents and spectators must refrain from all critical verbal comments directed at the referees.</w:t>
      </w:r>
      <w:r>
        <w:rPr>
          <w:spacing w:val="40"/>
          <w:sz w:val="24"/>
        </w:rPr>
        <w:t xml:space="preserve"> </w:t>
      </w:r>
      <w:r>
        <w:rPr>
          <w:sz w:val="24"/>
        </w:rPr>
        <w:t>Under no circumstances, regardless</w:t>
      </w:r>
      <w:r>
        <w:rPr>
          <w:spacing w:val="-6"/>
          <w:sz w:val="24"/>
        </w:rPr>
        <w:t xml:space="preserve"> </w:t>
      </w:r>
      <w:r>
        <w:rPr>
          <w:sz w:val="24"/>
        </w:rPr>
        <w:t>of</w:t>
      </w:r>
      <w:r>
        <w:rPr>
          <w:spacing w:val="-6"/>
          <w:sz w:val="24"/>
        </w:rPr>
        <w:t xml:space="preserve"> </w:t>
      </w:r>
      <w:r>
        <w:rPr>
          <w:sz w:val="24"/>
        </w:rPr>
        <w:t>any</w:t>
      </w:r>
      <w:r>
        <w:rPr>
          <w:spacing w:val="-6"/>
          <w:sz w:val="24"/>
        </w:rPr>
        <w:t xml:space="preserve"> </w:t>
      </w:r>
      <w:r>
        <w:rPr>
          <w:sz w:val="24"/>
        </w:rPr>
        <w:t>perceived</w:t>
      </w:r>
      <w:r>
        <w:rPr>
          <w:spacing w:val="-6"/>
          <w:sz w:val="24"/>
        </w:rPr>
        <w:t xml:space="preserve"> </w:t>
      </w:r>
      <w:r>
        <w:rPr>
          <w:sz w:val="24"/>
        </w:rPr>
        <w:t>issues</w:t>
      </w:r>
      <w:r>
        <w:rPr>
          <w:spacing w:val="-6"/>
          <w:sz w:val="24"/>
        </w:rPr>
        <w:t xml:space="preserve"> </w:t>
      </w:r>
      <w:r>
        <w:rPr>
          <w:sz w:val="24"/>
        </w:rPr>
        <w:t>with</w:t>
      </w:r>
      <w:r>
        <w:rPr>
          <w:spacing w:val="-4"/>
          <w:sz w:val="24"/>
        </w:rPr>
        <w:t xml:space="preserve"> </w:t>
      </w:r>
      <w:r>
        <w:rPr>
          <w:sz w:val="24"/>
        </w:rPr>
        <w:t>the</w:t>
      </w:r>
      <w:r>
        <w:rPr>
          <w:spacing w:val="-1"/>
          <w:sz w:val="24"/>
        </w:rPr>
        <w:t xml:space="preserve"> </w:t>
      </w:r>
      <w:r>
        <w:rPr>
          <w:sz w:val="24"/>
        </w:rPr>
        <w:t>performance</w:t>
      </w:r>
      <w:r>
        <w:rPr>
          <w:spacing w:val="-5"/>
          <w:sz w:val="24"/>
        </w:rPr>
        <w:t xml:space="preserve"> </w:t>
      </w:r>
      <w:r>
        <w:rPr>
          <w:sz w:val="24"/>
        </w:rPr>
        <w:t>of</w:t>
      </w:r>
      <w:r>
        <w:rPr>
          <w:spacing w:val="-6"/>
          <w:sz w:val="24"/>
        </w:rPr>
        <w:t xml:space="preserve"> </w:t>
      </w:r>
      <w:r>
        <w:rPr>
          <w:sz w:val="24"/>
        </w:rPr>
        <w:t>the referees or opposing coaches, are spectators allowed to communicate or complain to the referees.</w:t>
      </w:r>
      <w:r>
        <w:rPr>
          <w:spacing w:val="40"/>
          <w:sz w:val="24"/>
        </w:rPr>
        <w:t xml:space="preserve"> </w:t>
      </w:r>
      <w:r>
        <w:rPr>
          <w:sz w:val="24"/>
        </w:rPr>
        <w:t xml:space="preserve">The </w:t>
      </w:r>
      <w:r>
        <w:rPr>
          <w:sz w:val="24"/>
          <w:u w:val="single"/>
        </w:rPr>
        <w:t>only</w:t>
      </w:r>
      <w:r>
        <w:rPr>
          <w:sz w:val="24"/>
        </w:rPr>
        <w:t xml:space="preserve"> person in the gym allowed to communicate or voice concerns with the referees are the Head Coaches.</w:t>
      </w:r>
    </w:p>
    <w:p w14:paraId="54181895" w14:textId="77777777" w:rsidR="00C8158F" w:rsidRDefault="00000000">
      <w:pPr>
        <w:pStyle w:val="ListParagraph"/>
        <w:numPr>
          <w:ilvl w:val="3"/>
          <w:numId w:val="7"/>
        </w:numPr>
        <w:tabs>
          <w:tab w:val="left" w:pos="2260"/>
        </w:tabs>
        <w:ind w:right="154" w:hanging="375"/>
        <w:jc w:val="left"/>
        <w:rPr>
          <w:sz w:val="24"/>
        </w:rPr>
      </w:pPr>
      <w:r>
        <w:rPr>
          <w:sz w:val="24"/>
        </w:rPr>
        <w:t>It is within the power for referees or any designated MYB Gym monitor</w:t>
      </w:r>
      <w:r>
        <w:rPr>
          <w:spacing w:val="-5"/>
          <w:sz w:val="24"/>
        </w:rPr>
        <w:t xml:space="preserve"> </w:t>
      </w:r>
      <w:r>
        <w:rPr>
          <w:sz w:val="24"/>
        </w:rPr>
        <w:t>or</w:t>
      </w:r>
      <w:r>
        <w:rPr>
          <w:spacing w:val="-5"/>
          <w:sz w:val="24"/>
        </w:rPr>
        <w:t xml:space="preserve"> </w:t>
      </w:r>
      <w:r>
        <w:rPr>
          <w:sz w:val="24"/>
        </w:rPr>
        <w:t>representative</w:t>
      </w:r>
      <w:r>
        <w:rPr>
          <w:spacing w:val="-4"/>
          <w:sz w:val="24"/>
        </w:rPr>
        <w:t xml:space="preserve"> </w:t>
      </w:r>
      <w:r>
        <w:rPr>
          <w:sz w:val="24"/>
        </w:rPr>
        <w:t>to</w:t>
      </w:r>
      <w:r>
        <w:rPr>
          <w:spacing w:val="-5"/>
          <w:sz w:val="24"/>
        </w:rPr>
        <w:t xml:space="preserve"> </w:t>
      </w:r>
      <w:r>
        <w:rPr>
          <w:sz w:val="24"/>
        </w:rPr>
        <w:t>remove</w:t>
      </w:r>
      <w:r>
        <w:rPr>
          <w:spacing w:val="-5"/>
          <w:sz w:val="24"/>
        </w:rPr>
        <w:t xml:space="preserve"> </w:t>
      </w:r>
      <w:r>
        <w:rPr>
          <w:sz w:val="24"/>
        </w:rPr>
        <w:t>any</w:t>
      </w:r>
      <w:r>
        <w:rPr>
          <w:spacing w:val="-6"/>
          <w:sz w:val="24"/>
        </w:rPr>
        <w:t xml:space="preserve"> </w:t>
      </w:r>
      <w:r>
        <w:rPr>
          <w:sz w:val="24"/>
        </w:rPr>
        <w:t>spectator</w:t>
      </w:r>
      <w:r>
        <w:rPr>
          <w:spacing w:val="-5"/>
          <w:sz w:val="24"/>
        </w:rPr>
        <w:t xml:space="preserve"> </w:t>
      </w:r>
      <w:r>
        <w:rPr>
          <w:sz w:val="24"/>
        </w:rPr>
        <w:t>from</w:t>
      </w:r>
      <w:r>
        <w:rPr>
          <w:spacing w:val="-6"/>
          <w:sz w:val="24"/>
        </w:rPr>
        <w:t xml:space="preserve"> </w:t>
      </w:r>
      <w:r>
        <w:rPr>
          <w:sz w:val="24"/>
        </w:rPr>
        <w:t>the</w:t>
      </w:r>
      <w:r>
        <w:rPr>
          <w:spacing w:val="-5"/>
          <w:sz w:val="24"/>
        </w:rPr>
        <w:t xml:space="preserve"> </w:t>
      </w:r>
      <w:r>
        <w:rPr>
          <w:sz w:val="24"/>
        </w:rPr>
        <w:t>gym for verbally or physically complaining about calls or decisions by the referees or verbal abuse of the apposing team.</w:t>
      </w:r>
      <w:r>
        <w:rPr>
          <w:spacing w:val="40"/>
          <w:sz w:val="24"/>
        </w:rPr>
        <w:t xml:space="preserve"> </w:t>
      </w:r>
      <w:r>
        <w:rPr>
          <w:sz w:val="24"/>
        </w:rPr>
        <w:t>A single warning will be given, and then the spectator will be removed from the gym with the next offense.</w:t>
      </w:r>
      <w:r>
        <w:rPr>
          <w:spacing w:val="80"/>
          <w:sz w:val="24"/>
        </w:rPr>
        <w:t xml:space="preserve"> </w:t>
      </w:r>
      <w:r>
        <w:rPr>
          <w:sz w:val="24"/>
        </w:rPr>
        <w:t>Decisions of referees or gym monitors are final.</w:t>
      </w:r>
    </w:p>
    <w:p w14:paraId="3B73E84B" w14:textId="77777777" w:rsidR="00C8158F" w:rsidRDefault="00C8158F">
      <w:pPr>
        <w:pStyle w:val="BodyText"/>
        <w:spacing w:before="10"/>
        <w:ind w:left="0" w:firstLine="0"/>
        <w:jc w:val="left"/>
        <w:rPr>
          <w:sz w:val="23"/>
        </w:rPr>
      </w:pPr>
    </w:p>
    <w:p w14:paraId="68A348C1" w14:textId="77777777" w:rsidR="00C8158F" w:rsidRDefault="00000000">
      <w:pPr>
        <w:pStyle w:val="Heading1"/>
        <w:numPr>
          <w:ilvl w:val="2"/>
          <w:numId w:val="7"/>
        </w:numPr>
        <w:tabs>
          <w:tab w:val="left" w:pos="1436"/>
        </w:tabs>
        <w:spacing w:before="1"/>
        <w:ind w:left="1436" w:hanging="256"/>
        <w:rPr>
          <w:u w:val="none"/>
        </w:rPr>
      </w:pPr>
      <w:r>
        <w:rPr>
          <w:spacing w:val="14"/>
        </w:rPr>
        <w:t xml:space="preserve"> </w:t>
      </w:r>
      <w:r>
        <w:t>Parent</w:t>
      </w:r>
      <w:r>
        <w:rPr>
          <w:spacing w:val="-3"/>
        </w:rPr>
        <w:t xml:space="preserve"> </w:t>
      </w:r>
      <w:r>
        <w:t>responsibility</w:t>
      </w:r>
      <w:r>
        <w:rPr>
          <w:spacing w:val="-4"/>
        </w:rPr>
        <w:t xml:space="preserve"> </w:t>
      </w:r>
      <w:r>
        <w:t>for</w:t>
      </w:r>
      <w:r>
        <w:rPr>
          <w:spacing w:val="-2"/>
        </w:rPr>
        <w:t xml:space="preserve"> players</w:t>
      </w:r>
    </w:p>
    <w:p w14:paraId="5B2B0734" w14:textId="77777777" w:rsidR="00C8158F" w:rsidRDefault="00C8158F">
      <w:pPr>
        <w:pStyle w:val="BodyText"/>
        <w:spacing w:before="11"/>
        <w:ind w:left="0" w:firstLine="0"/>
        <w:jc w:val="left"/>
        <w:rPr>
          <w:b/>
          <w:sz w:val="23"/>
        </w:rPr>
      </w:pPr>
    </w:p>
    <w:p w14:paraId="1CC02FBB" w14:textId="77777777" w:rsidR="00C8158F" w:rsidRDefault="00000000">
      <w:pPr>
        <w:pStyle w:val="ListParagraph"/>
        <w:numPr>
          <w:ilvl w:val="3"/>
          <w:numId w:val="7"/>
        </w:numPr>
        <w:tabs>
          <w:tab w:val="left" w:pos="2260"/>
        </w:tabs>
        <w:spacing w:before="1"/>
        <w:ind w:right="121" w:hanging="360"/>
        <w:rPr>
          <w:sz w:val="24"/>
        </w:rPr>
      </w:pPr>
      <w:r>
        <w:rPr>
          <w:sz w:val="24"/>
        </w:rPr>
        <w:t>Parents should ensure that their children’s basketball experience is one of fun and enjoyment, and should voice concern to their coach or league commissioner in private (not in front of the players) if they feel that there are issues to address.</w:t>
      </w:r>
    </w:p>
    <w:p w14:paraId="13F3EA9C" w14:textId="77777777" w:rsidR="00C8158F" w:rsidRDefault="00000000">
      <w:pPr>
        <w:pStyle w:val="ListParagraph"/>
        <w:numPr>
          <w:ilvl w:val="3"/>
          <w:numId w:val="7"/>
        </w:numPr>
        <w:tabs>
          <w:tab w:val="left" w:pos="2260"/>
        </w:tabs>
        <w:spacing w:before="1"/>
        <w:ind w:right="118" w:hanging="360"/>
        <w:rPr>
          <w:sz w:val="24"/>
        </w:rPr>
      </w:pPr>
      <w:r>
        <w:rPr>
          <w:sz w:val="24"/>
        </w:rPr>
        <w:t>Parents must take care to not undermine or interfere with the coach’s instruction or directions to the players – before, during and after games.</w:t>
      </w:r>
      <w:r>
        <w:rPr>
          <w:spacing w:val="40"/>
          <w:sz w:val="24"/>
        </w:rPr>
        <w:t xml:space="preserve"> </w:t>
      </w:r>
      <w:r>
        <w:rPr>
          <w:sz w:val="24"/>
        </w:rPr>
        <w:t>Spectators should refrain from yelling instruction out onto the court during the game.</w:t>
      </w:r>
    </w:p>
    <w:p w14:paraId="0F7C15B4" w14:textId="77777777" w:rsidR="00C8158F" w:rsidRDefault="00000000">
      <w:pPr>
        <w:pStyle w:val="ListParagraph"/>
        <w:numPr>
          <w:ilvl w:val="3"/>
          <w:numId w:val="7"/>
        </w:numPr>
        <w:tabs>
          <w:tab w:val="left" w:pos="2259"/>
        </w:tabs>
        <w:spacing w:line="291" w:lineRule="exact"/>
        <w:ind w:left="2259" w:hanging="359"/>
        <w:rPr>
          <w:sz w:val="24"/>
        </w:rPr>
      </w:pPr>
      <w:r>
        <w:rPr>
          <w:sz w:val="24"/>
        </w:rPr>
        <w:t>Parents</w:t>
      </w:r>
      <w:r>
        <w:rPr>
          <w:spacing w:val="-3"/>
          <w:sz w:val="24"/>
        </w:rPr>
        <w:t xml:space="preserve"> </w:t>
      </w:r>
      <w:r>
        <w:rPr>
          <w:sz w:val="24"/>
        </w:rPr>
        <w:t>should</w:t>
      </w:r>
      <w:r>
        <w:rPr>
          <w:spacing w:val="-2"/>
          <w:sz w:val="24"/>
        </w:rPr>
        <w:t xml:space="preserve"> </w:t>
      </w:r>
      <w:r>
        <w:rPr>
          <w:sz w:val="24"/>
        </w:rPr>
        <w:t>encourage</w:t>
      </w:r>
      <w:r>
        <w:rPr>
          <w:spacing w:val="-2"/>
          <w:sz w:val="24"/>
        </w:rPr>
        <w:t xml:space="preserve"> </w:t>
      </w:r>
      <w:r>
        <w:rPr>
          <w:sz w:val="24"/>
        </w:rPr>
        <w:t>all</w:t>
      </w:r>
      <w:r>
        <w:rPr>
          <w:spacing w:val="-3"/>
          <w:sz w:val="24"/>
        </w:rPr>
        <w:t xml:space="preserve"> </w:t>
      </w:r>
      <w:r>
        <w:rPr>
          <w:sz w:val="24"/>
        </w:rPr>
        <w:t>participants</w:t>
      </w:r>
      <w:r>
        <w:rPr>
          <w:spacing w:val="-2"/>
          <w:sz w:val="24"/>
        </w:rPr>
        <w:t xml:space="preserve"> </w:t>
      </w:r>
      <w:r>
        <w:rPr>
          <w:sz w:val="24"/>
        </w:rPr>
        <w:t>to</w:t>
      </w:r>
      <w:r>
        <w:rPr>
          <w:spacing w:val="-2"/>
          <w:sz w:val="24"/>
        </w:rPr>
        <w:t xml:space="preserve"> </w:t>
      </w:r>
      <w:r>
        <w:rPr>
          <w:sz w:val="24"/>
        </w:rPr>
        <w:t>be</w:t>
      </w:r>
      <w:r>
        <w:rPr>
          <w:spacing w:val="-1"/>
          <w:sz w:val="24"/>
        </w:rPr>
        <w:t xml:space="preserve"> </w:t>
      </w:r>
      <w:r>
        <w:rPr>
          <w:sz w:val="24"/>
        </w:rPr>
        <w:t>team</w:t>
      </w:r>
      <w:r>
        <w:rPr>
          <w:spacing w:val="-2"/>
          <w:sz w:val="24"/>
        </w:rPr>
        <w:t xml:space="preserve"> players.</w:t>
      </w:r>
    </w:p>
    <w:p w14:paraId="26594241" w14:textId="19E343B1" w:rsidR="003660CB" w:rsidRDefault="00000000">
      <w:pPr>
        <w:pStyle w:val="ListParagraph"/>
        <w:numPr>
          <w:ilvl w:val="3"/>
          <w:numId w:val="7"/>
        </w:numPr>
        <w:tabs>
          <w:tab w:val="left" w:pos="2260"/>
        </w:tabs>
        <w:ind w:right="123" w:hanging="360"/>
        <w:rPr>
          <w:sz w:val="24"/>
        </w:rPr>
      </w:pPr>
      <w:r>
        <w:rPr>
          <w:sz w:val="24"/>
        </w:rPr>
        <w:t>Parents must follow the advice of a physician when determining when an injured athlete is ready to play again.</w:t>
      </w:r>
    </w:p>
    <w:p w14:paraId="3EA88BE8" w14:textId="77777777" w:rsidR="003660CB" w:rsidRDefault="003660CB">
      <w:pPr>
        <w:rPr>
          <w:sz w:val="24"/>
        </w:rPr>
      </w:pPr>
      <w:r>
        <w:rPr>
          <w:sz w:val="24"/>
        </w:rPr>
        <w:br w:type="page"/>
      </w:r>
    </w:p>
    <w:p w14:paraId="4AD564B5" w14:textId="77777777" w:rsidR="00EB5337" w:rsidRDefault="00EB5337" w:rsidP="00EB5337">
      <w:pPr>
        <w:pStyle w:val="ListParagraph"/>
        <w:tabs>
          <w:tab w:val="left" w:pos="2260"/>
        </w:tabs>
        <w:ind w:right="123" w:firstLine="0"/>
        <w:jc w:val="right"/>
        <w:rPr>
          <w:sz w:val="24"/>
        </w:rPr>
      </w:pPr>
    </w:p>
    <w:p w14:paraId="2B977266" w14:textId="17C93554" w:rsidR="00136C88" w:rsidRDefault="006C1BD7" w:rsidP="00136C88">
      <w:pPr>
        <w:pStyle w:val="Heading1"/>
        <w:numPr>
          <w:ilvl w:val="2"/>
          <w:numId w:val="7"/>
        </w:numPr>
        <w:tabs>
          <w:tab w:val="left" w:pos="1436"/>
        </w:tabs>
        <w:spacing w:before="1"/>
        <w:ind w:left="1436" w:hanging="256"/>
        <w:rPr>
          <w:u w:val="none"/>
        </w:rPr>
      </w:pPr>
      <w:r>
        <w:t xml:space="preserve">   </w:t>
      </w:r>
      <w:r w:rsidR="00136C88">
        <w:t>Parent</w:t>
      </w:r>
      <w:r w:rsidR="00136C88">
        <w:rPr>
          <w:spacing w:val="-3"/>
        </w:rPr>
        <w:t xml:space="preserve"> </w:t>
      </w:r>
      <w:r>
        <w:t>behavior</w:t>
      </w:r>
      <w:r w:rsidR="00136C88">
        <w:rPr>
          <w:spacing w:val="-4"/>
        </w:rPr>
        <w:t xml:space="preserve"> </w:t>
      </w:r>
      <w:r w:rsidR="00EB5337">
        <w:t xml:space="preserve">towards Referees and other teams </w:t>
      </w:r>
    </w:p>
    <w:p w14:paraId="6C0C7F2E" w14:textId="77777777" w:rsidR="00136C88" w:rsidRDefault="00136C88" w:rsidP="00136C88">
      <w:pPr>
        <w:pStyle w:val="BodyText"/>
        <w:spacing w:before="11"/>
        <w:ind w:left="0" w:firstLine="0"/>
        <w:jc w:val="left"/>
        <w:rPr>
          <w:b/>
          <w:sz w:val="23"/>
        </w:rPr>
      </w:pPr>
    </w:p>
    <w:p w14:paraId="1BAFEE06" w14:textId="0D887703" w:rsidR="00136C88" w:rsidRDefault="000154E6" w:rsidP="00136C88">
      <w:pPr>
        <w:pStyle w:val="ListParagraph"/>
        <w:numPr>
          <w:ilvl w:val="3"/>
          <w:numId w:val="7"/>
        </w:numPr>
        <w:tabs>
          <w:tab w:val="left" w:pos="2260"/>
        </w:tabs>
        <w:ind w:right="123" w:hanging="360"/>
        <w:rPr>
          <w:sz w:val="24"/>
        </w:rPr>
      </w:pPr>
      <w:r>
        <w:rPr>
          <w:sz w:val="24"/>
        </w:rPr>
        <w:t xml:space="preserve">Under no circumstances are parents allowed to interact with the referees prior, during or after a game.  They are not allowed to address the referees in any way, no </w:t>
      </w:r>
      <w:r w:rsidR="0002646D">
        <w:rPr>
          <w:sz w:val="24"/>
        </w:rPr>
        <w:t>make negative verbal comments that can be heard by the referees.</w:t>
      </w:r>
      <w:r w:rsidR="005D2A77">
        <w:rPr>
          <w:sz w:val="24"/>
        </w:rPr>
        <w:t xml:space="preserve">  Any feedback from parents should only be directed to their head coach, who is the only </w:t>
      </w:r>
      <w:r w:rsidR="00EC1DB2">
        <w:rPr>
          <w:sz w:val="24"/>
        </w:rPr>
        <w:t>person allowed to address or interact with the referees.  There are no exceptions to this policy.</w:t>
      </w:r>
    </w:p>
    <w:p w14:paraId="0BAD67EE" w14:textId="184B4F70" w:rsidR="00EC1DB2" w:rsidRDefault="003660CB" w:rsidP="00136C88">
      <w:pPr>
        <w:pStyle w:val="ListParagraph"/>
        <w:numPr>
          <w:ilvl w:val="3"/>
          <w:numId w:val="7"/>
        </w:numPr>
        <w:tabs>
          <w:tab w:val="left" w:pos="2260"/>
        </w:tabs>
        <w:ind w:right="123" w:hanging="360"/>
        <w:rPr>
          <w:sz w:val="24"/>
        </w:rPr>
      </w:pPr>
      <w:r>
        <w:rPr>
          <w:sz w:val="24"/>
        </w:rPr>
        <w:t>Parents are not allowed to</w:t>
      </w:r>
      <w:r w:rsidR="00E51FF0">
        <w:rPr>
          <w:sz w:val="24"/>
        </w:rPr>
        <w:t xml:space="preserve"> </w:t>
      </w:r>
      <w:r w:rsidR="008C55B4">
        <w:rPr>
          <w:sz w:val="24"/>
        </w:rPr>
        <w:t>have negative or critical</w:t>
      </w:r>
      <w:r>
        <w:rPr>
          <w:sz w:val="24"/>
        </w:rPr>
        <w:t xml:space="preserve"> interact</w:t>
      </w:r>
      <w:r w:rsidR="008C55B4">
        <w:rPr>
          <w:sz w:val="24"/>
        </w:rPr>
        <w:t>ions</w:t>
      </w:r>
      <w:r>
        <w:rPr>
          <w:sz w:val="24"/>
        </w:rPr>
        <w:t xml:space="preserve"> with the other team</w:t>
      </w:r>
      <w:r w:rsidR="008C55B4">
        <w:rPr>
          <w:sz w:val="24"/>
        </w:rPr>
        <w:t>’</w:t>
      </w:r>
      <w:r>
        <w:rPr>
          <w:sz w:val="24"/>
        </w:rPr>
        <w:t>s coaches or players</w:t>
      </w:r>
      <w:r w:rsidR="00E51FF0">
        <w:rPr>
          <w:sz w:val="24"/>
        </w:rPr>
        <w:t xml:space="preserve"> at any point prior, </w:t>
      </w:r>
      <w:r w:rsidR="008C55B4">
        <w:rPr>
          <w:sz w:val="24"/>
        </w:rPr>
        <w:t>during or after a game or practice.</w:t>
      </w:r>
      <w:r w:rsidR="006C1BD7">
        <w:rPr>
          <w:sz w:val="24"/>
        </w:rPr>
        <w:t xml:space="preserve">  Parents should direct any feedback to their head coach.</w:t>
      </w:r>
    </w:p>
    <w:p w14:paraId="494F835E" w14:textId="77777777" w:rsidR="00C8158F" w:rsidRDefault="00C8158F">
      <w:pPr>
        <w:pStyle w:val="BodyText"/>
        <w:ind w:left="0" w:firstLine="0"/>
        <w:jc w:val="left"/>
        <w:rPr>
          <w:sz w:val="28"/>
        </w:rPr>
      </w:pPr>
    </w:p>
    <w:p w14:paraId="0A6F7921" w14:textId="77777777" w:rsidR="00C8158F" w:rsidRDefault="00000000">
      <w:pPr>
        <w:pStyle w:val="Heading1"/>
        <w:numPr>
          <w:ilvl w:val="0"/>
          <w:numId w:val="7"/>
        </w:numPr>
        <w:tabs>
          <w:tab w:val="left" w:pos="1185"/>
        </w:tabs>
        <w:spacing w:before="242"/>
        <w:ind w:left="1185" w:hanging="1085"/>
        <w:jc w:val="left"/>
        <w:rPr>
          <w:u w:val="none"/>
        </w:rPr>
      </w:pPr>
      <w:r>
        <w:t>CODE</w:t>
      </w:r>
      <w:r>
        <w:rPr>
          <w:spacing w:val="-5"/>
        </w:rPr>
        <w:t xml:space="preserve"> </w:t>
      </w:r>
      <w:r>
        <w:t>OF</w:t>
      </w:r>
      <w:r>
        <w:rPr>
          <w:spacing w:val="-1"/>
        </w:rPr>
        <w:t xml:space="preserve"> </w:t>
      </w:r>
      <w:r>
        <w:t>CONDUCT</w:t>
      </w:r>
      <w:r>
        <w:rPr>
          <w:spacing w:val="-3"/>
        </w:rPr>
        <w:t xml:space="preserve"> </w:t>
      </w:r>
      <w:r>
        <w:t>&amp;</w:t>
      </w:r>
      <w:r>
        <w:rPr>
          <w:spacing w:val="-2"/>
        </w:rPr>
        <w:t xml:space="preserve"> </w:t>
      </w:r>
      <w:r>
        <w:t>GRIEVANCE</w:t>
      </w:r>
      <w:r>
        <w:rPr>
          <w:spacing w:val="-2"/>
        </w:rPr>
        <w:t xml:space="preserve"> COMMITTEE</w:t>
      </w:r>
      <w:r>
        <w:rPr>
          <w:spacing w:val="-2"/>
          <w:u w:val="none"/>
        </w:rPr>
        <w:t>.</w:t>
      </w:r>
    </w:p>
    <w:p w14:paraId="7186A181" w14:textId="77777777" w:rsidR="00C8158F" w:rsidRDefault="00C8158F">
      <w:pPr>
        <w:pStyle w:val="BodyText"/>
        <w:ind w:left="0" w:firstLine="0"/>
        <w:jc w:val="left"/>
        <w:rPr>
          <w:b/>
        </w:rPr>
      </w:pPr>
    </w:p>
    <w:p w14:paraId="54EECCBF" w14:textId="77777777" w:rsidR="00C8158F" w:rsidRDefault="00000000">
      <w:pPr>
        <w:pStyle w:val="BodyText"/>
        <w:ind w:left="820" w:right="121" w:firstLine="0"/>
      </w:pPr>
      <w:r>
        <w:t>The Code of Conduct and Grievance Committee shall be composed of the Program Chairman, the Referee Coordinator, the Chief Commissioner for the program</w:t>
      </w:r>
      <w:r>
        <w:rPr>
          <w:spacing w:val="-17"/>
        </w:rPr>
        <w:t xml:space="preserve"> </w:t>
      </w:r>
      <w:r>
        <w:t>involved,</w:t>
      </w:r>
      <w:r>
        <w:rPr>
          <w:spacing w:val="-14"/>
        </w:rPr>
        <w:t xml:space="preserve"> </w:t>
      </w:r>
      <w:r>
        <w:t>the</w:t>
      </w:r>
      <w:r>
        <w:rPr>
          <w:spacing w:val="-14"/>
        </w:rPr>
        <w:t xml:space="preserve"> </w:t>
      </w:r>
      <w:r>
        <w:t>League</w:t>
      </w:r>
      <w:r>
        <w:rPr>
          <w:spacing w:val="-13"/>
        </w:rPr>
        <w:t xml:space="preserve"> </w:t>
      </w:r>
      <w:r>
        <w:t>Commissioner</w:t>
      </w:r>
      <w:r>
        <w:rPr>
          <w:spacing w:val="-13"/>
        </w:rPr>
        <w:t xml:space="preserve"> </w:t>
      </w:r>
      <w:r>
        <w:t>for</w:t>
      </w:r>
      <w:r>
        <w:rPr>
          <w:spacing w:val="-14"/>
        </w:rPr>
        <w:t xml:space="preserve"> </w:t>
      </w:r>
      <w:r>
        <w:t>the</w:t>
      </w:r>
      <w:r>
        <w:rPr>
          <w:spacing w:val="-13"/>
        </w:rPr>
        <w:t xml:space="preserve"> </w:t>
      </w:r>
      <w:r>
        <w:t>team/individual</w:t>
      </w:r>
      <w:r>
        <w:rPr>
          <w:spacing w:val="-15"/>
        </w:rPr>
        <w:t xml:space="preserve"> </w:t>
      </w:r>
      <w:r>
        <w:rPr>
          <w:spacing w:val="-2"/>
        </w:rPr>
        <w:t>involved,</w:t>
      </w:r>
    </w:p>
    <w:p w14:paraId="5095AAFC" w14:textId="3CD20522" w:rsidR="00C8158F" w:rsidRDefault="00000000">
      <w:pPr>
        <w:pStyle w:val="BodyText"/>
        <w:spacing w:before="81"/>
        <w:ind w:left="820" w:right="117" w:firstLine="0"/>
      </w:pPr>
      <w:r>
        <w:t xml:space="preserve">and </w:t>
      </w:r>
      <w:r w:rsidR="008F6F4C">
        <w:t>the House Conduct and Rules Compliance Officer</w:t>
      </w:r>
      <w:r>
        <w:t>. The Committee shall review and, if necessary, assess penalties for violation of MYB’s Code of Conduct.</w:t>
      </w:r>
    </w:p>
    <w:p w14:paraId="18CD5F8A" w14:textId="77777777" w:rsidR="00C8158F" w:rsidRDefault="00C8158F">
      <w:pPr>
        <w:pStyle w:val="BodyText"/>
        <w:spacing w:before="10"/>
        <w:ind w:left="0" w:firstLine="0"/>
        <w:jc w:val="left"/>
        <w:rPr>
          <w:sz w:val="35"/>
        </w:rPr>
      </w:pPr>
    </w:p>
    <w:p w14:paraId="19D6EA61" w14:textId="77777777" w:rsidR="00C8158F" w:rsidRDefault="00000000">
      <w:pPr>
        <w:pStyle w:val="Heading1"/>
        <w:numPr>
          <w:ilvl w:val="1"/>
          <w:numId w:val="7"/>
        </w:numPr>
        <w:tabs>
          <w:tab w:val="left" w:pos="1364"/>
        </w:tabs>
        <w:ind w:left="1364" w:hanging="273"/>
        <w:jc w:val="both"/>
      </w:pPr>
      <w:r>
        <w:t xml:space="preserve"> ​</w:t>
      </w:r>
      <w:r>
        <w:rPr>
          <w:spacing w:val="3"/>
        </w:rPr>
        <w:t xml:space="preserve"> </w:t>
      </w:r>
      <w:r>
        <w:t>Mandatory</w:t>
      </w:r>
      <w:r>
        <w:rPr>
          <w:spacing w:val="1"/>
        </w:rPr>
        <w:t xml:space="preserve"> </w:t>
      </w:r>
      <w:r>
        <w:rPr>
          <w:spacing w:val="-2"/>
        </w:rPr>
        <w:t>Suspensions</w:t>
      </w:r>
    </w:p>
    <w:p w14:paraId="64EA5C62" w14:textId="77777777" w:rsidR="00C8158F" w:rsidRDefault="00000000">
      <w:pPr>
        <w:pStyle w:val="ListParagraph"/>
        <w:numPr>
          <w:ilvl w:val="0"/>
          <w:numId w:val="6"/>
        </w:numPr>
        <w:tabs>
          <w:tab w:val="left" w:pos="2260"/>
        </w:tabs>
        <w:spacing w:before="1"/>
        <w:ind w:right="122"/>
        <w:rPr>
          <w:sz w:val="24"/>
        </w:rPr>
      </w:pPr>
      <w:r>
        <w:rPr>
          <w:sz w:val="24"/>
        </w:rPr>
        <w:t>Any player or Coach ejected from a game due to one or more technical fouls for unsportsmanlike behavior or any flagrant foul is automatically suspended for the teams next scheduled game (including tournament games).</w:t>
      </w:r>
    </w:p>
    <w:p w14:paraId="0DE710F1" w14:textId="77777777" w:rsidR="00C8158F" w:rsidRDefault="00000000">
      <w:pPr>
        <w:pStyle w:val="ListParagraph"/>
        <w:numPr>
          <w:ilvl w:val="0"/>
          <w:numId w:val="6"/>
        </w:numPr>
        <w:tabs>
          <w:tab w:val="left" w:pos="2260"/>
        </w:tabs>
        <w:ind w:right="122"/>
        <w:rPr>
          <w:sz w:val="24"/>
        </w:rPr>
      </w:pPr>
      <w:r>
        <w:rPr>
          <w:sz w:val="24"/>
        </w:rPr>
        <w:t>Referees</w:t>
      </w:r>
      <w:r>
        <w:rPr>
          <w:spacing w:val="-17"/>
          <w:sz w:val="24"/>
        </w:rPr>
        <w:t xml:space="preserve"> </w:t>
      </w:r>
      <w:r>
        <w:rPr>
          <w:sz w:val="24"/>
        </w:rPr>
        <w:t>must</w:t>
      </w:r>
      <w:r>
        <w:rPr>
          <w:spacing w:val="-18"/>
          <w:sz w:val="24"/>
        </w:rPr>
        <w:t xml:space="preserve"> </w:t>
      </w:r>
      <w:r>
        <w:rPr>
          <w:sz w:val="24"/>
        </w:rPr>
        <w:t>notify</w:t>
      </w:r>
      <w:r>
        <w:rPr>
          <w:spacing w:val="-17"/>
          <w:sz w:val="24"/>
        </w:rPr>
        <w:t xml:space="preserve"> </w:t>
      </w:r>
      <w:r>
        <w:rPr>
          <w:sz w:val="24"/>
        </w:rPr>
        <w:t>the</w:t>
      </w:r>
      <w:r>
        <w:rPr>
          <w:spacing w:val="-16"/>
          <w:sz w:val="24"/>
        </w:rPr>
        <w:t xml:space="preserve"> </w:t>
      </w:r>
      <w:r>
        <w:rPr>
          <w:sz w:val="24"/>
        </w:rPr>
        <w:t>Referee</w:t>
      </w:r>
      <w:r>
        <w:rPr>
          <w:spacing w:val="-16"/>
          <w:sz w:val="24"/>
        </w:rPr>
        <w:t xml:space="preserve"> </w:t>
      </w:r>
      <w:r>
        <w:rPr>
          <w:sz w:val="24"/>
        </w:rPr>
        <w:t>Coordinator</w:t>
      </w:r>
      <w:r>
        <w:rPr>
          <w:spacing w:val="-16"/>
          <w:sz w:val="24"/>
        </w:rPr>
        <w:t xml:space="preserve"> </w:t>
      </w:r>
      <w:r>
        <w:rPr>
          <w:sz w:val="24"/>
        </w:rPr>
        <w:t>the</w:t>
      </w:r>
      <w:r>
        <w:rPr>
          <w:spacing w:val="-14"/>
          <w:sz w:val="24"/>
        </w:rPr>
        <w:t xml:space="preserve"> </w:t>
      </w:r>
      <w:r>
        <w:rPr>
          <w:sz w:val="24"/>
        </w:rPr>
        <w:t>day</w:t>
      </w:r>
      <w:r>
        <w:rPr>
          <w:spacing w:val="-15"/>
          <w:sz w:val="24"/>
        </w:rPr>
        <w:t xml:space="preserve"> </w:t>
      </w:r>
      <w:r>
        <w:rPr>
          <w:sz w:val="24"/>
        </w:rPr>
        <w:t>of</w:t>
      </w:r>
      <w:r>
        <w:rPr>
          <w:spacing w:val="-15"/>
          <w:sz w:val="24"/>
        </w:rPr>
        <w:t xml:space="preserve"> </w:t>
      </w:r>
      <w:r>
        <w:rPr>
          <w:sz w:val="24"/>
        </w:rPr>
        <w:t>the</w:t>
      </w:r>
      <w:r>
        <w:rPr>
          <w:spacing w:val="-14"/>
          <w:sz w:val="24"/>
        </w:rPr>
        <w:t xml:space="preserve"> </w:t>
      </w:r>
      <w:r>
        <w:rPr>
          <w:sz w:val="24"/>
        </w:rPr>
        <w:t>game of any such ejections.</w:t>
      </w:r>
      <w:r>
        <w:rPr>
          <w:spacing w:val="-1"/>
          <w:sz w:val="24"/>
        </w:rPr>
        <w:t xml:space="preserve"> </w:t>
      </w:r>
      <w:r>
        <w:rPr>
          <w:sz w:val="24"/>
        </w:rPr>
        <w:t>The Referee Coordinator will notify the appropriate League Commissioner.</w:t>
      </w:r>
    </w:p>
    <w:p w14:paraId="7481B242" w14:textId="77777777" w:rsidR="00C8158F" w:rsidRDefault="00000000">
      <w:pPr>
        <w:pStyle w:val="ListParagraph"/>
        <w:numPr>
          <w:ilvl w:val="0"/>
          <w:numId w:val="6"/>
        </w:numPr>
        <w:tabs>
          <w:tab w:val="left" w:pos="2260"/>
        </w:tabs>
        <w:spacing w:before="2"/>
        <w:ind w:right="116"/>
        <w:rPr>
          <w:sz w:val="24"/>
        </w:rPr>
      </w:pPr>
      <w:r>
        <w:rPr>
          <w:sz w:val="24"/>
        </w:rPr>
        <w:t>If suspended, a Coach or player may participate in practice but may not participate in the next scheduled game. A suspended player may attend the game and sit with his team but may not wear</w:t>
      </w:r>
      <w:r>
        <w:rPr>
          <w:spacing w:val="-22"/>
          <w:sz w:val="24"/>
        </w:rPr>
        <w:t xml:space="preserve"> </w:t>
      </w:r>
      <w:r>
        <w:rPr>
          <w:sz w:val="24"/>
        </w:rPr>
        <w:t>his</w:t>
      </w:r>
      <w:r>
        <w:rPr>
          <w:spacing w:val="-21"/>
          <w:sz w:val="24"/>
        </w:rPr>
        <w:t xml:space="preserve"> </w:t>
      </w:r>
      <w:r>
        <w:rPr>
          <w:sz w:val="24"/>
        </w:rPr>
        <w:t>team’s</w:t>
      </w:r>
      <w:r>
        <w:rPr>
          <w:spacing w:val="-21"/>
          <w:sz w:val="24"/>
        </w:rPr>
        <w:t xml:space="preserve"> </w:t>
      </w:r>
      <w:r>
        <w:rPr>
          <w:sz w:val="24"/>
        </w:rPr>
        <w:t>uniform</w:t>
      </w:r>
      <w:r>
        <w:rPr>
          <w:spacing w:val="-21"/>
          <w:sz w:val="24"/>
        </w:rPr>
        <w:t xml:space="preserve"> </w:t>
      </w:r>
      <w:r>
        <w:rPr>
          <w:sz w:val="24"/>
        </w:rPr>
        <w:t>shirt.</w:t>
      </w:r>
      <w:r>
        <w:rPr>
          <w:spacing w:val="-21"/>
          <w:sz w:val="24"/>
        </w:rPr>
        <w:t xml:space="preserve"> </w:t>
      </w:r>
      <w:r>
        <w:rPr>
          <w:sz w:val="24"/>
        </w:rPr>
        <w:t>Suspended</w:t>
      </w:r>
      <w:r>
        <w:rPr>
          <w:spacing w:val="-21"/>
          <w:sz w:val="24"/>
        </w:rPr>
        <w:t xml:space="preserve"> </w:t>
      </w:r>
      <w:r>
        <w:rPr>
          <w:sz w:val="24"/>
        </w:rPr>
        <w:t>Coaches</w:t>
      </w:r>
      <w:r>
        <w:rPr>
          <w:spacing w:val="-21"/>
          <w:sz w:val="24"/>
        </w:rPr>
        <w:t xml:space="preserve"> </w:t>
      </w:r>
      <w:r>
        <w:rPr>
          <w:sz w:val="24"/>
        </w:rPr>
        <w:t>may</w:t>
      </w:r>
      <w:r>
        <w:rPr>
          <w:spacing w:val="-21"/>
          <w:sz w:val="24"/>
        </w:rPr>
        <w:t xml:space="preserve"> </w:t>
      </w:r>
      <w:r>
        <w:rPr>
          <w:sz w:val="24"/>
        </w:rPr>
        <w:t>not</w:t>
      </w:r>
      <w:r>
        <w:rPr>
          <w:spacing w:val="-21"/>
          <w:sz w:val="24"/>
        </w:rPr>
        <w:t xml:space="preserve"> </w:t>
      </w:r>
      <w:r>
        <w:rPr>
          <w:sz w:val="24"/>
        </w:rPr>
        <w:t>attend the game.</w:t>
      </w:r>
    </w:p>
    <w:p w14:paraId="2EA07D79" w14:textId="77777777" w:rsidR="00C8158F" w:rsidRDefault="00000000">
      <w:pPr>
        <w:pStyle w:val="ListParagraph"/>
        <w:numPr>
          <w:ilvl w:val="0"/>
          <w:numId w:val="6"/>
        </w:numPr>
        <w:tabs>
          <w:tab w:val="left" w:pos="2259"/>
        </w:tabs>
        <w:spacing w:line="290" w:lineRule="exact"/>
        <w:ind w:left="2259" w:hanging="359"/>
        <w:rPr>
          <w:sz w:val="24"/>
        </w:rPr>
      </w:pPr>
      <w:r>
        <w:rPr>
          <w:sz w:val="24"/>
        </w:rPr>
        <w:t>There</w:t>
      </w:r>
      <w:r>
        <w:rPr>
          <w:spacing w:val="-4"/>
          <w:sz w:val="24"/>
        </w:rPr>
        <w:t xml:space="preserve"> </w:t>
      </w:r>
      <w:r>
        <w:rPr>
          <w:sz w:val="24"/>
        </w:rPr>
        <w:t>is</w:t>
      </w:r>
      <w:r>
        <w:rPr>
          <w:spacing w:val="-3"/>
          <w:sz w:val="24"/>
        </w:rPr>
        <w:t xml:space="preserve"> </w:t>
      </w:r>
      <w:r>
        <w:rPr>
          <w:sz w:val="24"/>
        </w:rPr>
        <w:t>no</w:t>
      </w:r>
      <w:r>
        <w:rPr>
          <w:spacing w:val="-2"/>
          <w:sz w:val="24"/>
        </w:rPr>
        <w:t xml:space="preserve"> </w:t>
      </w:r>
      <w:r>
        <w:rPr>
          <w:sz w:val="24"/>
        </w:rPr>
        <w:t>review</w:t>
      </w:r>
      <w:r>
        <w:rPr>
          <w:spacing w:val="-3"/>
          <w:sz w:val="24"/>
        </w:rPr>
        <w:t xml:space="preserve"> </w:t>
      </w:r>
      <w:r>
        <w:rPr>
          <w:sz w:val="24"/>
        </w:rPr>
        <w:t>for</w:t>
      </w:r>
      <w:r>
        <w:rPr>
          <w:spacing w:val="-2"/>
          <w:sz w:val="24"/>
        </w:rPr>
        <w:t xml:space="preserve"> </w:t>
      </w:r>
      <w:r>
        <w:rPr>
          <w:sz w:val="24"/>
        </w:rPr>
        <w:t>suspension</w:t>
      </w:r>
      <w:r>
        <w:rPr>
          <w:spacing w:val="-3"/>
          <w:sz w:val="24"/>
        </w:rPr>
        <w:t xml:space="preserve"> </w:t>
      </w:r>
      <w:r>
        <w:rPr>
          <w:sz w:val="24"/>
        </w:rPr>
        <w:t>due to</w:t>
      </w:r>
      <w:r>
        <w:rPr>
          <w:spacing w:val="-3"/>
          <w:sz w:val="24"/>
        </w:rPr>
        <w:t xml:space="preserve"> </w:t>
      </w:r>
      <w:r>
        <w:rPr>
          <w:sz w:val="24"/>
        </w:rPr>
        <w:t>ejection</w:t>
      </w:r>
      <w:r>
        <w:rPr>
          <w:spacing w:val="-3"/>
          <w:sz w:val="24"/>
        </w:rPr>
        <w:t xml:space="preserve"> </w:t>
      </w:r>
      <w:r>
        <w:rPr>
          <w:sz w:val="24"/>
        </w:rPr>
        <w:t>from</w:t>
      </w:r>
      <w:r>
        <w:rPr>
          <w:spacing w:val="-3"/>
          <w:sz w:val="24"/>
        </w:rPr>
        <w:t xml:space="preserve"> </w:t>
      </w:r>
      <w:r>
        <w:rPr>
          <w:sz w:val="24"/>
        </w:rPr>
        <w:t>a</w:t>
      </w:r>
      <w:r>
        <w:rPr>
          <w:spacing w:val="-3"/>
          <w:sz w:val="24"/>
        </w:rPr>
        <w:t xml:space="preserve"> </w:t>
      </w:r>
      <w:r>
        <w:rPr>
          <w:spacing w:val="-2"/>
          <w:sz w:val="24"/>
        </w:rPr>
        <w:t>game.</w:t>
      </w:r>
    </w:p>
    <w:p w14:paraId="5DFA4939" w14:textId="77777777" w:rsidR="00C8158F" w:rsidRDefault="00000000">
      <w:pPr>
        <w:pStyle w:val="Heading1"/>
        <w:numPr>
          <w:ilvl w:val="1"/>
          <w:numId w:val="7"/>
        </w:numPr>
        <w:tabs>
          <w:tab w:val="left" w:pos="1359"/>
        </w:tabs>
        <w:spacing w:before="219"/>
        <w:ind w:left="1359" w:hanging="268"/>
        <w:jc w:val="both"/>
      </w:pPr>
      <w:r>
        <w:rPr>
          <w:spacing w:val="-1"/>
        </w:rPr>
        <w:t xml:space="preserve"> </w:t>
      </w:r>
      <w:r>
        <w:t>​</w:t>
      </w:r>
      <w:r>
        <w:rPr>
          <w:spacing w:val="15"/>
        </w:rPr>
        <w:t xml:space="preserve"> </w:t>
      </w:r>
      <w:r>
        <w:t xml:space="preserve">Mandatory </w:t>
      </w:r>
      <w:r>
        <w:rPr>
          <w:spacing w:val="-2"/>
        </w:rPr>
        <w:t>Reviews</w:t>
      </w:r>
    </w:p>
    <w:p w14:paraId="65D7E75F" w14:textId="77777777" w:rsidR="00C8158F" w:rsidRDefault="00000000">
      <w:pPr>
        <w:pStyle w:val="ListParagraph"/>
        <w:numPr>
          <w:ilvl w:val="0"/>
          <w:numId w:val="5"/>
        </w:numPr>
        <w:tabs>
          <w:tab w:val="left" w:pos="2260"/>
        </w:tabs>
        <w:spacing w:before="1"/>
        <w:ind w:right="119"/>
        <w:rPr>
          <w:sz w:val="24"/>
        </w:rPr>
      </w:pPr>
      <w:r>
        <w:rPr>
          <w:sz w:val="24"/>
        </w:rPr>
        <w:t>The</w:t>
      </w:r>
      <w:r>
        <w:rPr>
          <w:spacing w:val="-18"/>
          <w:sz w:val="24"/>
        </w:rPr>
        <w:t xml:space="preserve"> </w:t>
      </w:r>
      <w:r>
        <w:rPr>
          <w:sz w:val="24"/>
        </w:rPr>
        <w:t>Committee</w:t>
      </w:r>
      <w:r>
        <w:rPr>
          <w:spacing w:val="-18"/>
          <w:sz w:val="24"/>
        </w:rPr>
        <w:t xml:space="preserve"> </w:t>
      </w:r>
      <w:r>
        <w:rPr>
          <w:sz w:val="24"/>
        </w:rPr>
        <w:t>will</w:t>
      </w:r>
      <w:r>
        <w:rPr>
          <w:spacing w:val="-18"/>
          <w:sz w:val="24"/>
        </w:rPr>
        <w:t xml:space="preserve"> </w:t>
      </w:r>
      <w:r>
        <w:rPr>
          <w:sz w:val="24"/>
        </w:rPr>
        <w:t>review</w:t>
      </w:r>
      <w:r>
        <w:rPr>
          <w:spacing w:val="-19"/>
          <w:sz w:val="24"/>
        </w:rPr>
        <w:t xml:space="preserve"> </w:t>
      </w:r>
      <w:r>
        <w:rPr>
          <w:sz w:val="24"/>
        </w:rPr>
        <w:t>the</w:t>
      </w:r>
      <w:r>
        <w:rPr>
          <w:spacing w:val="-18"/>
          <w:sz w:val="24"/>
        </w:rPr>
        <w:t xml:space="preserve"> </w:t>
      </w:r>
      <w:r>
        <w:rPr>
          <w:sz w:val="24"/>
        </w:rPr>
        <w:t>conduct</w:t>
      </w:r>
      <w:r>
        <w:rPr>
          <w:spacing w:val="-18"/>
          <w:sz w:val="24"/>
        </w:rPr>
        <w:t xml:space="preserve"> </w:t>
      </w:r>
      <w:r>
        <w:rPr>
          <w:sz w:val="24"/>
        </w:rPr>
        <w:t>of</w:t>
      </w:r>
      <w:r>
        <w:rPr>
          <w:spacing w:val="-20"/>
          <w:sz w:val="24"/>
        </w:rPr>
        <w:t xml:space="preserve"> </w:t>
      </w:r>
      <w:r>
        <w:rPr>
          <w:sz w:val="24"/>
        </w:rPr>
        <w:t>any</w:t>
      </w:r>
      <w:r>
        <w:rPr>
          <w:spacing w:val="-20"/>
          <w:sz w:val="24"/>
        </w:rPr>
        <w:t xml:space="preserve"> </w:t>
      </w:r>
      <w:r>
        <w:rPr>
          <w:sz w:val="24"/>
        </w:rPr>
        <w:t>player,</w:t>
      </w:r>
      <w:r>
        <w:rPr>
          <w:spacing w:val="-20"/>
          <w:sz w:val="24"/>
        </w:rPr>
        <w:t xml:space="preserve"> </w:t>
      </w:r>
      <w:r>
        <w:rPr>
          <w:sz w:val="24"/>
        </w:rPr>
        <w:t>Coach</w:t>
      </w:r>
      <w:r>
        <w:rPr>
          <w:spacing w:val="-18"/>
          <w:sz w:val="24"/>
        </w:rPr>
        <w:t xml:space="preserve"> </w:t>
      </w:r>
      <w:r>
        <w:rPr>
          <w:sz w:val="24"/>
        </w:rPr>
        <w:t>or</w:t>
      </w:r>
      <w:r>
        <w:rPr>
          <w:spacing w:val="-18"/>
          <w:sz w:val="24"/>
        </w:rPr>
        <w:t xml:space="preserve"> </w:t>
      </w:r>
      <w:r>
        <w:rPr>
          <w:sz w:val="24"/>
        </w:rPr>
        <w:t>fan that has been ejected from more than one game in a season.</w:t>
      </w:r>
    </w:p>
    <w:p w14:paraId="26D41549" w14:textId="77777777" w:rsidR="00C8158F" w:rsidRDefault="00000000">
      <w:pPr>
        <w:pStyle w:val="Heading1"/>
        <w:numPr>
          <w:ilvl w:val="1"/>
          <w:numId w:val="7"/>
        </w:numPr>
        <w:tabs>
          <w:tab w:val="left" w:pos="1349"/>
        </w:tabs>
        <w:spacing w:before="219" w:line="291" w:lineRule="exact"/>
        <w:ind w:left="1349" w:hanging="258"/>
        <w:jc w:val="both"/>
      </w:pPr>
      <w:r>
        <w:t xml:space="preserve"> ​</w:t>
      </w:r>
      <w:r>
        <w:rPr>
          <w:spacing w:val="25"/>
        </w:rPr>
        <w:t xml:space="preserve"> </w:t>
      </w:r>
      <w:r>
        <w:t xml:space="preserve">Optional </w:t>
      </w:r>
      <w:r>
        <w:rPr>
          <w:spacing w:val="-2"/>
        </w:rPr>
        <w:t>Reviews</w:t>
      </w:r>
    </w:p>
    <w:p w14:paraId="314148F8" w14:textId="77777777" w:rsidR="00C8158F" w:rsidRDefault="00000000">
      <w:pPr>
        <w:pStyle w:val="ListParagraph"/>
        <w:numPr>
          <w:ilvl w:val="0"/>
          <w:numId w:val="4"/>
        </w:numPr>
        <w:tabs>
          <w:tab w:val="left" w:pos="2260"/>
        </w:tabs>
        <w:ind w:right="117"/>
        <w:rPr>
          <w:sz w:val="24"/>
        </w:rPr>
      </w:pPr>
      <w:r>
        <w:rPr>
          <w:sz w:val="24"/>
        </w:rPr>
        <w:t>The Referee Coordinator, any League Commissioner or Board member</w:t>
      </w:r>
      <w:r>
        <w:rPr>
          <w:spacing w:val="-14"/>
          <w:sz w:val="24"/>
        </w:rPr>
        <w:t xml:space="preserve"> </w:t>
      </w:r>
      <w:r>
        <w:rPr>
          <w:sz w:val="24"/>
        </w:rPr>
        <w:t>may</w:t>
      </w:r>
      <w:r>
        <w:rPr>
          <w:spacing w:val="-15"/>
          <w:sz w:val="24"/>
        </w:rPr>
        <w:t xml:space="preserve"> </w:t>
      </w:r>
      <w:r>
        <w:rPr>
          <w:sz w:val="24"/>
        </w:rPr>
        <w:t>request</w:t>
      </w:r>
      <w:r>
        <w:rPr>
          <w:spacing w:val="-16"/>
          <w:sz w:val="24"/>
        </w:rPr>
        <w:t xml:space="preserve"> </w:t>
      </w:r>
      <w:r>
        <w:rPr>
          <w:sz w:val="24"/>
        </w:rPr>
        <w:t>the</w:t>
      </w:r>
      <w:r>
        <w:rPr>
          <w:spacing w:val="-14"/>
          <w:sz w:val="24"/>
        </w:rPr>
        <w:t xml:space="preserve"> </w:t>
      </w:r>
      <w:r>
        <w:rPr>
          <w:sz w:val="24"/>
        </w:rPr>
        <w:t>Committee</w:t>
      </w:r>
      <w:r>
        <w:rPr>
          <w:spacing w:val="-14"/>
          <w:sz w:val="24"/>
        </w:rPr>
        <w:t xml:space="preserve"> </w:t>
      </w:r>
      <w:r>
        <w:rPr>
          <w:sz w:val="24"/>
        </w:rPr>
        <w:t>to</w:t>
      </w:r>
      <w:r>
        <w:rPr>
          <w:spacing w:val="-14"/>
          <w:sz w:val="24"/>
        </w:rPr>
        <w:t xml:space="preserve"> </w:t>
      </w:r>
      <w:r>
        <w:rPr>
          <w:sz w:val="24"/>
        </w:rPr>
        <w:t>review</w:t>
      </w:r>
      <w:r>
        <w:rPr>
          <w:spacing w:val="-14"/>
          <w:sz w:val="24"/>
        </w:rPr>
        <w:t xml:space="preserve"> </w:t>
      </w:r>
      <w:r>
        <w:rPr>
          <w:sz w:val="24"/>
        </w:rPr>
        <w:t>the</w:t>
      </w:r>
      <w:r>
        <w:rPr>
          <w:spacing w:val="-14"/>
          <w:sz w:val="24"/>
        </w:rPr>
        <w:t xml:space="preserve"> </w:t>
      </w:r>
      <w:r>
        <w:rPr>
          <w:sz w:val="24"/>
        </w:rPr>
        <w:t>conduct</w:t>
      </w:r>
      <w:r>
        <w:rPr>
          <w:spacing w:val="-16"/>
          <w:sz w:val="24"/>
        </w:rPr>
        <w:t xml:space="preserve"> </w:t>
      </w:r>
      <w:r>
        <w:rPr>
          <w:sz w:val="24"/>
        </w:rPr>
        <w:t>of</w:t>
      </w:r>
      <w:r>
        <w:rPr>
          <w:spacing w:val="-15"/>
          <w:sz w:val="24"/>
        </w:rPr>
        <w:t xml:space="preserve"> </w:t>
      </w:r>
      <w:r>
        <w:rPr>
          <w:sz w:val="24"/>
        </w:rPr>
        <w:t xml:space="preserve">any participant in MYB basketball who they believe is in violation of </w:t>
      </w:r>
      <w:r>
        <w:rPr>
          <w:sz w:val="24"/>
        </w:rPr>
        <w:lastRenderedPageBreak/>
        <w:t>the</w:t>
      </w:r>
      <w:r>
        <w:rPr>
          <w:spacing w:val="-8"/>
          <w:sz w:val="24"/>
        </w:rPr>
        <w:t xml:space="preserve"> </w:t>
      </w:r>
      <w:r>
        <w:rPr>
          <w:sz w:val="24"/>
        </w:rPr>
        <w:t>Code</w:t>
      </w:r>
      <w:r>
        <w:rPr>
          <w:spacing w:val="-8"/>
          <w:sz w:val="24"/>
        </w:rPr>
        <w:t xml:space="preserve"> </w:t>
      </w:r>
      <w:r>
        <w:rPr>
          <w:sz w:val="24"/>
        </w:rPr>
        <w:t>of</w:t>
      </w:r>
      <w:r>
        <w:rPr>
          <w:spacing w:val="-9"/>
          <w:sz w:val="24"/>
        </w:rPr>
        <w:t xml:space="preserve"> </w:t>
      </w:r>
      <w:r>
        <w:rPr>
          <w:sz w:val="24"/>
        </w:rPr>
        <w:t>Conduct.</w:t>
      </w:r>
      <w:r>
        <w:rPr>
          <w:spacing w:val="-3"/>
          <w:sz w:val="24"/>
        </w:rPr>
        <w:t xml:space="preserve"> </w:t>
      </w:r>
      <w:r>
        <w:rPr>
          <w:sz w:val="24"/>
        </w:rPr>
        <w:t>The</w:t>
      </w:r>
      <w:r>
        <w:rPr>
          <w:spacing w:val="-8"/>
          <w:sz w:val="24"/>
        </w:rPr>
        <w:t xml:space="preserve"> </w:t>
      </w:r>
      <w:r>
        <w:rPr>
          <w:sz w:val="24"/>
        </w:rPr>
        <w:t>Committee</w:t>
      </w:r>
      <w:r>
        <w:rPr>
          <w:spacing w:val="-8"/>
          <w:sz w:val="24"/>
        </w:rPr>
        <w:t xml:space="preserve"> </w:t>
      </w:r>
      <w:r>
        <w:rPr>
          <w:sz w:val="24"/>
        </w:rPr>
        <w:t>will</w:t>
      </w:r>
      <w:r>
        <w:rPr>
          <w:spacing w:val="-10"/>
          <w:sz w:val="24"/>
        </w:rPr>
        <w:t xml:space="preserve"> </w:t>
      </w:r>
      <w:r>
        <w:rPr>
          <w:sz w:val="24"/>
        </w:rPr>
        <w:t>conduct</w:t>
      </w:r>
      <w:r>
        <w:rPr>
          <w:spacing w:val="-10"/>
          <w:sz w:val="24"/>
        </w:rPr>
        <w:t xml:space="preserve"> </w:t>
      </w:r>
      <w:r>
        <w:rPr>
          <w:sz w:val="24"/>
        </w:rPr>
        <w:t>such</w:t>
      </w:r>
      <w:r>
        <w:rPr>
          <w:spacing w:val="-9"/>
          <w:sz w:val="24"/>
        </w:rPr>
        <w:t xml:space="preserve"> </w:t>
      </w:r>
      <w:r>
        <w:rPr>
          <w:sz w:val="24"/>
        </w:rPr>
        <w:t>a</w:t>
      </w:r>
      <w:r>
        <w:rPr>
          <w:spacing w:val="-9"/>
          <w:sz w:val="24"/>
        </w:rPr>
        <w:t xml:space="preserve"> </w:t>
      </w:r>
      <w:r>
        <w:rPr>
          <w:sz w:val="24"/>
        </w:rPr>
        <w:t>review</w:t>
      </w:r>
      <w:r>
        <w:rPr>
          <w:spacing w:val="-8"/>
          <w:sz w:val="24"/>
        </w:rPr>
        <w:t xml:space="preserve"> </w:t>
      </w:r>
      <w:r>
        <w:rPr>
          <w:sz w:val="24"/>
        </w:rPr>
        <w:t>if one member of the Committee believes it is justified.</w:t>
      </w:r>
    </w:p>
    <w:p w14:paraId="30991575" w14:textId="77777777" w:rsidR="00C8158F" w:rsidRDefault="00000000">
      <w:pPr>
        <w:pStyle w:val="ListParagraph"/>
        <w:numPr>
          <w:ilvl w:val="0"/>
          <w:numId w:val="4"/>
        </w:numPr>
        <w:tabs>
          <w:tab w:val="left" w:pos="2260"/>
        </w:tabs>
        <w:ind w:right="117"/>
        <w:rPr>
          <w:sz w:val="24"/>
        </w:rPr>
      </w:pPr>
      <w:r>
        <w:rPr>
          <w:sz w:val="24"/>
        </w:rPr>
        <w:t>Any</w:t>
      </w:r>
      <w:r>
        <w:rPr>
          <w:spacing w:val="-17"/>
          <w:sz w:val="24"/>
        </w:rPr>
        <w:t xml:space="preserve"> </w:t>
      </w:r>
      <w:r>
        <w:rPr>
          <w:sz w:val="24"/>
        </w:rPr>
        <w:t>other</w:t>
      </w:r>
      <w:r>
        <w:rPr>
          <w:spacing w:val="-16"/>
          <w:sz w:val="24"/>
        </w:rPr>
        <w:t xml:space="preserve"> </w:t>
      </w:r>
      <w:r>
        <w:rPr>
          <w:sz w:val="24"/>
        </w:rPr>
        <w:t>participant</w:t>
      </w:r>
      <w:r>
        <w:rPr>
          <w:spacing w:val="-18"/>
          <w:sz w:val="24"/>
        </w:rPr>
        <w:t xml:space="preserve"> </w:t>
      </w:r>
      <w:r>
        <w:rPr>
          <w:sz w:val="24"/>
        </w:rPr>
        <w:t>in</w:t>
      </w:r>
      <w:r>
        <w:rPr>
          <w:spacing w:val="-18"/>
          <w:sz w:val="24"/>
        </w:rPr>
        <w:t xml:space="preserve"> </w:t>
      </w:r>
      <w:r>
        <w:rPr>
          <w:sz w:val="24"/>
        </w:rPr>
        <w:t>MYB</w:t>
      </w:r>
      <w:r>
        <w:rPr>
          <w:spacing w:val="-16"/>
          <w:sz w:val="24"/>
        </w:rPr>
        <w:t xml:space="preserve"> </w:t>
      </w:r>
      <w:r>
        <w:rPr>
          <w:sz w:val="24"/>
        </w:rPr>
        <w:t>Basketball</w:t>
      </w:r>
      <w:r>
        <w:rPr>
          <w:spacing w:val="-16"/>
          <w:sz w:val="24"/>
        </w:rPr>
        <w:t xml:space="preserve"> </w:t>
      </w:r>
      <w:r>
        <w:rPr>
          <w:sz w:val="24"/>
        </w:rPr>
        <w:t>may</w:t>
      </w:r>
      <w:r>
        <w:rPr>
          <w:spacing w:val="-18"/>
          <w:sz w:val="24"/>
        </w:rPr>
        <w:t xml:space="preserve"> </w:t>
      </w:r>
      <w:r>
        <w:rPr>
          <w:sz w:val="24"/>
        </w:rPr>
        <w:t>also</w:t>
      </w:r>
      <w:r>
        <w:rPr>
          <w:spacing w:val="-16"/>
          <w:sz w:val="24"/>
        </w:rPr>
        <w:t xml:space="preserve"> </w:t>
      </w:r>
      <w:r>
        <w:rPr>
          <w:sz w:val="24"/>
        </w:rPr>
        <w:t>request</w:t>
      </w:r>
      <w:r>
        <w:rPr>
          <w:spacing w:val="-18"/>
          <w:sz w:val="24"/>
        </w:rPr>
        <w:t xml:space="preserve"> </w:t>
      </w:r>
      <w:r>
        <w:rPr>
          <w:sz w:val="24"/>
        </w:rPr>
        <w:t>a</w:t>
      </w:r>
      <w:r>
        <w:rPr>
          <w:spacing w:val="-17"/>
          <w:sz w:val="24"/>
        </w:rPr>
        <w:t xml:space="preserve"> </w:t>
      </w:r>
      <w:r>
        <w:rPr>
          <w:sz w:val="24"/>
        </w:rPr>
        <w:t>review by the Committee if he/she feels they are being treated unfairly or</w:t>
      </w:r>
      <w:r>
        <w:rPr>
          <w:spacing w:val="-21"/>
          <w:sz w:val="24"/>
        </w:rPr>
        <w:t xml:space="preserve"> </w:t>
      </w:r>
      <w:r>
        <w:rPr>
          <w:sz w:val="24"/>
        </w:rPr>
        <w:t>that</w:t>
      </w:r>
      <w:r>
        <w:rPr>
          <w:spacing w:val="-22"/>
          <w:sz w:val="24"/>
        </w:rPr>
        <w:t xml:space="preserve"> </w:t>
      </w:r>
      <w:r>
        <w:rPr>
          <w:sz w:val="24"/>
        </w:rPr>
        <w:t>the</w:t>
      </w:r>
      <w:r>
        <w:rPr>
          <w:spacing w:val="-19"/>
          <w:sz w:val="24"/>
        </w:rPr>
        <w:t xml:space="preserve"> </w:t>
      </w:r>
      <w:r>
        <w:rPr>
          <w:sz w:val="24"/>
        </w:rPr>
        <w:t>actions</w:t>
      </w:r>
      <w:r>
        <w:rPr>
          <w:spacing w:val="-21"/>
          <w:sz w:val="24"/>
        </w:rPr>
        <w:t xml:space="preserve"> </w:t>
      </w:r>
      <w:r>
        <w:rPr>
          <w:sz w:val="24"/>
        </w:rPr>
        <w:t>of</w:t>
      </w:r>
      <w:r>
        <w:rPr>
          <w:spacing w:val="-21"/>
          <w:sz w:val="24"/>
        </w:rPr>
        <w:t xml:space="preserve"> </w:t>
      </w:r>
      <w:r>
        <w:rPr>
          <w:sz w:val="24"/>
        </w:rPr>
        <w:t>another</w:t>
      </w:r>
      <w:r>
        <w:rPr>
          <w:spacing w:val="-20"/>
          <w:sz w:val="24"/>
        </w:rPr>
        <w:t xml:space="preserve"> </w:t>
      </w:r>
      <w:r>
        <w:rPr>
          <w:sz w:val="24"/>
        </w:rPr>
        <w:t>participant</w:t>
      </w:r>
      <w:r>
        <w:rPr>
          <w:spacing w:val="-19"/>
          <w:sz w:val="24"/>
        </w:rPr>
        <w:t xml:space="preserve"> </w:t>
      </w:r>
      <w:r>
        <w:rPr>
          <w:sz w:val="24"/>
        </w:rPr>
        <w:t>need</w:t>
      </w:r>
      <w:r>
        <w:rPr>
          <w:spacing w:val="-21"/>
          <w:sz w:val="24"/>
        </w:rPr>
        <w:t xml:space="preserve"> </w:t>
      </w:r>
      <w:r>
        <w:rPr>
          <w:sz w:val="24"/>
        </w:rPr>
        <w:t>to</w:t>
      </w:r>
      <w:r>
        <w:rPr>
          <w:spacing w:val="-20"/>
          <w:sz w:val="24"/>
        </w:rPr>
        <w:t xml:space="preserve"> </w:t>
      </w:r>
      <w:r>
        <w:rPr>
          <w:sz w:val="24"/>
        </w:rPr>
        <w:t>be</w:t>
      </w:r>
      <w:r>
        <w:rPr>
          <w:spacing w:val="-20"/>
          <w:sz w:val="24"/>
        </w:rPr>
        <w:t xml:space="preserve"> </w:t>
      </w:r>
      <w:r>
        <w:rPr>
          <w:sz w:val="24"/>
        </w:rPr>
        <w:t>reviewed.</w:t>
      </w:r>
      <w:r>
        <w:rPr>
          <w:spacing w:val="-6"/>
          <w:sz w:val="24"/>
        </w:rPr>
        <w:t xml:space="preserve"> </w:t>
      </w:r>
      <w:r>
        <w:rPr>
          <w:sz w:val="24"/>
        </w:rPr>
        <w:t>The Committee,</w:t>
      </w:r>
      <w:r>
        <w:rPr>
          <w:spacing w:val="-5"/>
          <w:sz w:val="24"/>
        </w:rPr>
        <w:t xml:space="preserve"> </w:t>
      </w:r>
      <w:r>
        <w:rPr>
          <w:sz w:val="24"/>
        </w:rPr>
        <w:t>at</w:t>
      </w:r>
      <w:r>
        <w:rPr>
          <w:spacing w:val="-6"/>
          <w:sz w:val="24"/>
        </w:rPr>
        <w:t xml:space="preserve"> </w:t>
      </w:r>
      <w:r>
        <w:rPr>
          <w:sz w:val="24"/>
        </w:rPr>
        <w:t>its</w:t>
      </w:r>
      <w:r>
        <w:rPr>
          <w:spacing w:val="-5"/>
          <w:sz w:val="24"/>
        </w:rPr>
        <w:t xml:space="preserve"> </w:t>
      </w:r>
      <w:r>
        <w:rPr>
          <w:sz w:val="24"/>
        </w:rPr>
        <w:t>discretion,</w:t>
      </w:r>
      <w:r>
        <w:rPr>
          <w:spacing w:val="-6"/>
          <w:sz w:val="24"/>
        </w:rPr>
        <w:t xml:space="preserve"> </w:t>
      </w:r>
      <w:r>
        <w:rPr>
          <w:sz w:val="24"/>
        </w:rPr>
        <w:t>may</w:t>
      </w:r>
      <w:r>
        <w:rPr>
          <w:spacing w:val="-5"/>
          <w:sz w:val="24"/>
        </w:rPr>
        <w:t xml:space="preserve"> </w:t>
      </w:r>
      <w:r>
        <w:rPr>
          <w:sz w:val="24"/>
        </w:rPr>
        <w:t>decline</w:t>
      </w:r>
      <w:r>
        <w:rPr>
          <w:spacing w:val="-4"/>
          <w:sz w:val="24"/>
        </w:rPr>
        <w:t xml:space="preserve"> </w:t>
      </w:r>
      <w:r>
        <w:rPr>
          <w:sz w:val="24"/>
        </w:rPr>
        <w:t>to</w:t>
      </w:r>
      <w:r>
        <w:rPr>
          <w:spacing w:val="-4"/>
          <w:sz w:val="24"/>
        </w:rPr>
        <w:t xml:space="preserve"> </w:t>
      </w:r>
      <w:r>
        <w:rPr>
          <w:sz w:val="24"/>
        </w:rPr>
        <w:t>review</w:t>
      </w:r>
      <w:r>
        <w:rPr>
          <w:spacing w:val="-6"/>
          <w:sz w:val="24"/>
        </w:rPr>
        <w:t xml:space="preserve"> </w:t>
      </w:r>
      <w:r>
        <w:rPr>
          <w:sz w:val="24"/>
        </w:rPr>
        <w:t>or</w:t>
      </w:r>
      <w:r>
        <w:rPr>
          <w:spacing w:val="-4"/>
          <w:sz w:val="24"/>
        </w:rPr>
        <w:t xml:space="preserve"> </w:t>
      </w:r>
      <w:r>
        <w:rPr>
          <w:sz w:val="24"/>
        </w:rPr>
        <w:t>take</w:t>
      </w:r>
      <w:r>
        <w:rPr>
          <w:spacing w:val="-6"/>
          <w:sz w:val="24"/>
        </w:rPr>
        <w:t xml:space="preserve"> </w:t>
      </w:r>
      <w:r>
        <w:rPr>
          <w:sz w:val="24"/>
        </w:rPr>
        <w:t>action on any of these situations.</w:t>
      </w:r>
    </w:p>
    <w:p w14:paraId="7BD8E84A" w14:textId="77777777" w:rsidR="00C8158F" w:rsidRDefault="00000000">
      <w:pPr>
        <w:pStyle w:val="Heading1"/>
        <w:numPr>
          <w:ilvl w:val="1"/>
          <w:numId w:val="7"/>
        </w:numPr>
        <w:tabs>
          <w:tab w:val="left" w:pos="1375"/>
        </w:tabs>
        <w:spacing w:before="220"/>
        <w:ind w:left="1375" w:hanging="284"/>
        <w:jc w:val="both"/>
      </w:pPr>
      <w:r>
        <w:rPr>
          <w:spacing w:val="-2"/>
        </w:rPr>
        <w:t xml:space="preserve"> </w:t>
      </w:r>
      <w:r>
        <w:t>​</w:t>
      </w:r>
      <w:r>
        <w:rPr>
          <w:spacing w:val="-3"/>
        </w:rPr>
        <w:t xml:space="preserve"> </w:t>
      </w:r>
      <w:r>
        <w:t>Method</w:t>
      </w:r>
      <w:r>
        <w:rPr>
          <w:spacing w:val="-2"/>
        </w:rPr>
        <w:t xml:space="preserve"> </w:t>
      </w:r>
      <w:r>
        <w:t>of</w:t>
      </w:r>
      <w:r>
        <w:rPr>
          <w:spacing w:val="-2"/>
        </w:rPr>
        <w:t xml:space="preserve"> Review</w:t>
      </w:r>
    </w:p>
    <w:p w14:paraId="4B546754" w14:textId="77777777" w:rsidR="00C8158F" w:rsidRDefault="00000000">
      <w:pPr>
        <w:pStyle w:val="ListParagraph"/>
        <w:numPr>
          <w:ilvl w:val="0"/>
          <w:numId w:val="3"/>
        </w:numPr>
        <w:tabs>
          <w:tab w:val="left" w:pos="2260"/>
        </w:tabs>
        <w:spacing w:before="243"/>
        <w:ind w:right="120"/>
        <w:rPr>
          <w:sz w:val="24"/>
        </w:rPr>
      </w:pPr>
      <w:r>
        <w:rPr>
          <w:sz w:val="24"/>
        </w:rPr>
        <w:t>The Committee shall conduct its reviews in any method it deems appropriate</w:t>
      </w:r>
      <w:r>
        <w:rPr>
          <w:spacing w:val="-2"/>
          <w:sz w:val="24"/>
        </w:rPr>
        <w:t xml:space="preserve"> </w:t>
      </w:r>
      <w:r>
        <w:rPr>
          <w:sz w:val="24"/>
        </w:rPr>
        <w:t>but</w:t>
      </w:r>
      <w:r>
        <w:rPr>
          <w:spacing w:val="-4"/>
          <w:sz w:val="24"/>
        </w:rPr>
        <w:t xml:space="preserve"> </w:t>
      </w:r>
      <w:r>
        <w:rPr>
          <w:sz w:val="24"/>
        </w:rPr>
        <w:t>must</w:t>
      </w:r>
      <w:r>
        <w:rPr>
          <w:spacing w:val="-4"/>
          <w:sz w:val="24"/>
        </w:rPr>
        <w:t xml:space="preserve"> </w:t>
      </w:r>
      <w:r>
        <w:rPr>
          <w:sz w:val="24"/>
        </w:rPr>
        <w:t>involve</w:t>
      </w:r>
      <w:r>
        <w:rPr>
          <w:spacing w:val="-2"/>
          <w:sz w:val="24"/>
        </w:rPr>
        <w:t xml:space="preserve"> </w:t>
      </w:r>
      <w:r>
        <w:rPr>
          <w:sz w:val="24"/>
        </w:rPr>
        <w:t>all</w:t>
      </w:r>
      <w:r>
        <w:rPr>
          <w:spacing w:val="-4"/>
          <w:sz w:val="24"/>
        </w:rPr>
        <w:t xml:space="preserve"> </w:t>
      </w:r>
      <w:r>
        <w:rPr>
          <w:sz w:val="24"/>
        </w:rPr>
        <w:t>individuals</w:t>
      </w:r>
      <w:r>
        <w:rPr>
          <w:spacing w:val="-3"/>
          <w:sz w:val="24"/>
        </w:rPr>
        <w:t xml:space="preserve"> </w:t>
      </w:r>
      <w:r>
        <w:rPr>
          <w:sz w:val="24"/>
        </w:rPr>
        <w:t>affected</w:t>
      </w:r>
      <w:r>
        <w:rPr>
          <w:spacing w:val="-3"/>
          <w:sz w:val="24"/>
        </w:rPr>
        <w:t xml:space="preserve"> </w:t>
      </w:r>
      <w:r>
        <w:rPr>
          <w:sz w:val="24"/>
        </w:rPr>
        <w:t>by</w:t>
      </w:r>
      <w:r>
        <w:rPr>
          <w:spacing w:val="-1"/>
          <w:sz w:val="24"/>
        </w:rPr>
        <w:t xml:space="preserve"> </w:t>
      </w:r>
      <w:r>
        <w:rPr>
          <w:sz w:val="24"/>
        </w:rPr>
        <w:t>its</w:t>
      </w:r>
      <w:r>
        <w:rPr>
          <w:spacing w:val="-1"/>
          <w:sz w:val="24"/>
        </w:rPr>
        <w:t xml:space="preserve"> </w:t>
      </w:r>
      <w:r>
        <w:rPr>
          <w:sz w:val="24"/>
        </w:rPr>
        <w:t xml:space="preserve">review (e.g., the individual under review, Coach, League Commissioner, Referee Coordinator and any other individuals involved in the </w:t>
      </w:r>
      <w:r>
        <w:rPr>
          <w:spacing w:val="-2"/>
          <w:sz w:val="24"/>
        </w:rPr>
        <w:t>situation).</w:t>
      </w:r>
    </w:p>
    <w:p w14:paraId="000CD284" w14:textId="77777777" w:rsidR="00C8158F" w:rsidRDefault="00C8158F">
      <w:pPr>
        <w:jc w:val="both"/>
        <w:rPr>
          <w:sz w:val="24"/>
        </w:rPr>
        <w:sectPr w:rsidR="00C8158F">
          <w:pgSz w:w="12240" w:h="15840"/>
          <w:pgMar w:top="1360" w:right="1320" w:bottom="280" w:left="620" w:header="720" w:footer="720" w:gutter="0"/>
          <w:cols w:space="720"/>
        </w:sectPr>
      </w:pPr>
    </w:p>
    <w:p w14:paraId="06F4D2FF" w14:textId="77777777" w:rsidR="00C8158F" w:rsidRDefault="00000000">
      <w:pPr>
        <w:pStyle w:val="Heading1"/>
        <w:numPr>
          <w:ilvl w:val="1"/>
          <w:numId w:val="7"/>
        </w:numPr>
        <w:tabs>
          <w:tab w:val="left" w:pos="1340"/>
        </w:tabs>
        <w:spacing w:before="80" w:line="291" w:lineRule="exact"/>
        <w:ind w:left="1340" w:hanging="249"/>
        <w:jc w:val="both"/>
      </w:pPr>
      <w:r>
        <w:lastRenderedPageBreak/>
        <w:t xml:space="preserve"> ​</w:t>
      </w:r>
      <w:r>
        <w:rPr>
          <w:spacing w:val="34"/>
        </w:rPr>
        <w:t xml:space="preserve"> </w:t>
      </w:r>
      <w:r>
        <w:rPr>
          <w:spacing w:val="-2"/>
        </w:rPr>
        <w:t>Penalties</w:t>
      </w:r>
    </w:p>
    <w:p w14:paraId="794F2739" w14:textId="77777777" w:rsidR="00C8158F" w:rsidRDefault="00000000">
      <w:pPr>
        <w:pStyle w:val="ListParagraph"/>
        <w:numPr>
          <w:ilvl w:val="0"/>
          <w:numId w:val="2"/>
        </w:numPr>
        <w:tabs>
          <w:tab w:val="left" w:pos="2260"/>
        </w:tabs>
        <w:ind w:right="117"/>
        <w:rPr>
          <w:sz w:val="24"/>
        </w:rPr>
      </w:pPr>
      <w:r>
        <w:rPr>
          <w:sz w:val="24"/>
        </w:rPr>
        <w:t>The Committee shall assess such penalties as it deems appropriate including, but not limited to, verbal or written instructions or reprimands, suspension from games, or the suspension from future participation in MYB activities.</w:t>
      </w:r>
    </w:p>
    <w:p w14:paraId="6BDD9BEF" w14:textId="4C1D7A00" w:rsidR="00C8158F" w:rsidRPr="008F6F4C" w:rsidRDefault="00000000" w:rsidP="008F6F4C">
      <w:pPr>
        <w:pStyle w:val="ListParagraph"/>
        <w:numPr>
          <w:ilvl w:val="0"/>
          <w:numId w:val="2"/>
        </w:numPr>
        <w:tabs>
          <w:tab w:val="left" w:pos="2260"/>
        </w:tabs>
        <w:ind w:right="117"/>
        <w:jc w:val="left"/>
        <w:rPr>
          <w:sz w:val="24"/>
        </w:rPr>
        <w:sectPr w:rsidR="00C8158F" w:rsidRPr="008F6F4C">
          <w:pgSz w:w="12240" w:h="15840"/>
          <w:pgMar w:top="1580" w:right="1320" w:bottom="280" w:left="620" w:header="720" w:footer="720" w:gutter="0"/>
          <w:cols w:space="720"/>
        </w:sectPr>
      </w:pPr>
      <w:r>
        <w:rPr>
          <w:sz w:val="24"/>
        </w:rPr>
        <w:t>The</w:t>
      </w:r>
      <w:r>
        <w:rPr>
          <w:spacing w:val="-21"/>
          <w:sz w:val="24"/>
        </w:rPr>
        <w:t xml:space="preserve"> </w:t>
      </w:r>
      <w:r>
        <w:rPr>
          <w:sz w:val="24"/>
        </w:rPr>
        <w:t>Committee</w:t>
      </w:r>
      <w:r>
        <w:rPr>
          <w:spacing w:val="-21"/>
          <w:sz w:val="24"/>
        </w:rPr>
        <w:t xml:space="preserve"> </w:t>
      </w:r>
      <w:r>
        <w:rPr>
          <w:sz w:val="24"/>
        </w:rPr>
        <w:t>is</w:t>
      </w:r>
      <w:r>
        <w:rPr>
          <w:spacing w:val="-21"/>
          <w:sz w:val="24"/>
        </w:rPr>
        <w:t xml:space="preserve"> </w:t>
      </w:r>
      <w:r>
        <w:rPr>
          <w:sz w:val="24"/>
        </w:rPr>
        <w:t>limited</w:t>
      </w:r>
      <w:r>
        <w:rPr>
          <w:spacing w:val="-20"/>
          <w:sz w:val="24"/>
        </w:rPr>
        <w:t xml:space="preserve"> </w:t>
      </w:r>
      <w:r>
        <w:rPr>
          <w:sz w:val="24"/>
        </w:rPr>
        <w:t>to</w:t>
      </w:r>
      <w:r>
        <w:rPr>
          <w:spacing w:val="-21"/>
          <w:sz w:val="24"/>
        </w:rPr>
        <w:t xml:space="preserve"> </w:t>
      </w:r>
      <w:r>
        <w:rPr>
          <w:sz w:val="24"/>
        </w:rPr>
        <w:t>penalties</w:t>
      </w:r>
      <w:r>
        <w:rPr>
          <w:spacing w:val="-20"/>
          <w:sz w:val="24"/>
        </w:rPr>
        <w:t xml:space="preserve"> </w:t>
      </w:r>
      <w:r>
        <w:rPr>
          <w:sz w:val="24"/>
        </w:rPr>
        <w:t>within</w:t>
      </w:r>
      <w:r>
        <w:rPr>
          <w:spacing w:val="-20"/>
          <w:sz w:val="24"/>
        </w:rPr>
        <w:t xml:space="preserve"> </w:t>
      </w:r>
      <w:r>
        <w:rPr>
          <w:sz w:val="24"/>
        </w:rPr>
        <w:t>the</w:t>
      </w:r>
      <w:r>
        <w:rPr>
          <w:spacing w:val="-21"/>
          <w:sz w:val="24"/>
        </w:rPr>
        <w:t xml:space="preserve"> </w:t>
      </w:r>
      <w:r>
        <w:rPr>
          <w:sz w:val="24"/>
        </w:rPr>
        <w:t>current</w:t>
      </w:r>
      <w:r>
        <w:rPr>
          <w:spacing w:val="-21"/>
          <w:sz w:val="24"/>
        </w:rPr>
        <w:t xml:space="preserve"> </w:t>
      </w:r>
      <w:r>
        <w:rPr>
          <w:sz w:val="24"/>
        </w:rPr>
        <w:t>basketball season.</w:t>
      </w:r>
      <w:r>
        <w:rPr>
          <w:spacing w:val="-3"/>
          <w:sz w:val="24"/>
        </w:rPr>
        <w:t xml:space="preserve"> </w:t>
      </w:r>
      <w:r>
        <w:rPr>
          <w:sz w:val="24"/>
        </w:rPr>
        <w:t>Any action which would apply a penalty beyond the current</w:t>
      </w:r>
      <w:r>
        <w:rPr>
          <w:spacing w:val="80"/>
          <w:sz w:val="24"/>
        </w:rPr>
        <w:t xml:space="preserve"> </w:t>
      </w:r>
      <w:r>
        <w:rPr>
          <w:sz w:val="24"/>
        </w:rPr>
        <w:t>season</w:t>
      </w:r>
      <w:r>
        <w:rPr>
          <w:spacing w:val="80"/>
          <w:sz w:val="24"/>
        </w:rPr>
        <w:t xml:space="preserve"> </w:t>
      </w:r>
      <w:r>
        <w:rPr>
          <w:sz w:val="24"/>
        </w:rPr>
        <w:t>must</w:t>
      </w:r>
      <w:r>
        <w:rPr>
          <w:spacing w:val="80"/>
          <w:sz w:val="24"/>
        </w:rPr>
        <w:t xml:space="preserve"> </w:t>
      </w:r>
      <w:r>
        <w:rPr>
          <w:sz w:val="24"/>
        </w:rPr>
        <w:t>be</w:t>
      </w:r>
      <w:r>
        <w:rPr>
          <w:spacing w:val="80"/>
          <w:sz w:val="24"/>
        </w:rPr>
        <w:t xml:space="preserve"> </w:t>
      </w:r>
      <w:r>
        <w:rPr>
          <w:sz w:val="24"/>
        </w:rPr>
        <w:t>reviewed</w:t>
      </w:r>
      <w:r>
        <w:rPr>
          <w:spacing w:val="80"/>
          <w:sz w:val="24"/>
        </w:rPr>
        <w:t xml:space="preserve"> </w:t>
      </w:r>
      <w:r>
        <w:rPr>
          <w:sz w:val="24"/>
        </w:rPr>
        <w:t>and</w:t>
      </w:r>
      <w:r>
        <w:rPr>
          <w:spacing w:val="80"/>
          <w:sz w:val="24"/>
        </w:rPr>
        <w:t xml:space="preserve"> </w:t>
      </w:r>
      <w:r>
        <w:rPr>
          <w:sz w:val="24"/>
        </w:rPr>
        <w:t>approved</w:t>
      </w:r>
      <w:r>
        <w:rPr>
          <w:spacing w:val="80"/>
          <w:sz w:val="24"/>
        </w:rPr>
        <w:t xml:space="preserve"> </w:t>
      </w:r>
      <w:r>
        <w:rPr>
          <w:sz w:val="24"/>
        </w:rPr>
        <w:t>by</w:t>
      </w:r>
      <w:r>
        <w:rPr>
          <w:spacing w:val="80"/>
          <w:sz w:val="24"/>
        </w:rPr>
        <w:t xml:space="preserve"> </w:t>
      </w:r>
      <w:r>
        <w:rPr>
          <w:sz w:val="24"/>
        </w:rPr>
        <w:t>the Board.</w:t>
      </w:r>
      <w:r>
        <w:rPr>
          <w:spacing w:val="-4"/>
          <w:sz w:val="24"/>
        </w:rPr>
        <w:t xml:space="preserve"> </w:t>
      </w:r>
      <w:r>
        <w:rPr>
          <w:sz w:val="24"/>
        </w:rPr>
        <w:t>Only the Board can approve and take action against a member of the Board.</w:t>
      </w:r>
    </w:p>
    <w:p w14:paraId="2FB40FD8" w14:textId="381F2621" w:rsidR="00C8158F" w:rsidRPr="008F6F4C" w:rsidRDefault="00C8158F" w:rsidP="008F6F4C">
      <w:pPr>
        <w:tabs>
          <w:tab w:val="left" w:pos="2259"/>
        </w:tabs>
        <w:spacing w:before="80"/>
        <w:rPr>
          <w:rFonts w:ascii="Arial" w:hAnsi="Arial"/>
          <w:b/>
          <w:sz w:val="24"/>
        </w:rPr>
      </w:pPr>
    </w:p>
    <w:sectPr w:rsidR="00C8158F" w:rsidRPr="008F6F4C">
      <w:pgSz w:w="12240" w:h="15840"/>
      <w:pgMar w:top="1360" w:right="13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632E5"/>
    <w:multiLevelType w:val="hybridMultilevel"/>
    <w:tmpl w:val="7D688330"/>
    <w:lvl w:ilvl="0" w:tplc="54363442">
      <w:start w:val="1"/>
      <w:numFmt w:val="upperRoman"/>
      <w:lvlText w:val="%1."/>
      <w:lvlJc w:val="left"/>
      <w:pPr>
        <w:ind w:left="820" w:hanging="572"/>
        <w:jc w:val="right"/>
      </w:pPr>
      <w:rPr>
        <w:rFonts w:ascii="Verdana" w:eastAsia="Verdana" w:hAnsi="Verdana" w:cs="Verdana" w:hint="default"/>
        <w:b/>
        <w:bCs/>
        <w:i w:val="0"/>
        <w:iCs w:val="0"/>
        <w:spacing w:val="0"/>
        <w:w w:val="100"/>
        <w:sz w:val="24"/>
        <w:szCs w:val="24"/>
        <w:lang w:val="en-US" w:eastAsia="en-US" w:bidi="ar-SA"/>
      </w:rPr>
    </w:lvl>
    <w:lvl w:ilvl="1" w:tplc="4B4AD0CA">
      <w:start w:val="1"/>
      <w:numFmt w:val="upperLetter"/>
      <w:lvlText w:val="%2."/>
      <w:lvlJc w:val="left"/>
      <w:pPr>
        <w:ind w:left="1533" w:hanging="442"/>
        <w:jc w:val="left"/>
      </w:pPr>
      <w:rPr>
        <w:rFonts w:hint="default"/>
        <w:spacing w:val="0"/>
        <w:w w:val="91"/>
        <w:u w:val="single" w:color="000000"/>
        <w:lang w:val="en-US" w:eastAsia="en-US" w:bidi="ar-SA"/>
      </w:rPr>
    </w:lvl>
    <w:lvl w:ilvl="2" w:tplc="8C3C3FE8">
      <w:start w:val="1"/>
      <w:numFmt w:val="decimal"/>
      <w:lvlText w:val="%3."/>
      <w:lvlJc w:val="left"/>
      <w:pPr>
        <w:ind w:left="1540" w:hanging="442"/>
        <w:jc w:val="left"/>
      </w:pPr>
      <w:rPr>
        <w:rFonts w:ascii="Verdana" w:eastAsia="Verdana" w:hAnsi="Verdana" w:cs="Verdana" w:hint="default"/>
        <w:b/>
        <w:bCs/>
        <w:i w:val="0"/>
        <w:iCs w:val="0"/>
        <w:spacing w:val="-1"/>
        <w:w w:val="92"/>
        <w:sz w:val="24"/>
        <w:szCs w:val="24"/>
        <w:u w:val="single" w:color="000000"/>
        <w:lang w:val="en-US" w:eastAsia="en-US" w:bidi="ar-SA"/>
      </w:rPr>
    </w:lvl>
    <w:lvl w:ilvl="3" w:tplc="0420C272">
      <w:numFmt w:val="bullet"/>
      <w:lvlText w:val="•"/>
      <w:lvlJc w:val="left"/>
      <w:pPr>
        <w:ind w:left="2260" w:hanging="442"/>
      </w:pPr>
      <w:rPr>
        <w:rFonts w:ascii="Arial" w:eastAsia="Arial" w:hAnsi="Arial" w:cs="Arial" w:hint="default"/>
        <w:b w:val="0"/>
        <w:bCs w:val="0"/>
        <w:i w:val="0"/>
        <w:iCs w:val="0"/>
        <w:spacing w:val="0"/>
        <w:w w:val="131"/>
        <w:sz w:val="24"/>
        <w:szCs w:val="24"/>
        <w:lang w:val="en-US" w:eastAsia="en-US" w:bidi="ar-SA"/>
      </w:rPr>
    </w:lvl>
    <w:lvl w:ilvl="4" w:tplc="02FCC374">
      <w:numFmt w:val="bullet"/>
      <w:lvlText w:val="•"/>
      <w:lvlJc w:val="left"/>
      <w:pPr>
        <w:ind w:left="4270" w:hanging="442"/>
      </w:pPr>
      <w:rPr>
        <w:rFonts w:hint="default"/>
        <w:lang w:val="en-US" w:eastAsia="en-US" w:bidi="ar-SA"/>
      </w:rPr>
    </w:lvl>
    <w:lvl w:ilvl="5" w:tplc="C2EEDA6A">
      <w:numFmt w:val="bullet"/>
      <w:lvlText w:val="•"/>
      <w:lvlJc w:val="left"/>
      <w:pPr>
        <w:ind w:left="5275" w:hanging="442"/>
      </w:pPr>
      <w:rPr>
        <w:rFonts w:hint="default"/>
        <w:lang w:val="en-US" w:eastAsia="en-US" w:bidi="ar-SA"/>
      </w:rPr>
    </w:lvl>
    <w:lvl w:ilvl="6" w:tplc="CAB296B4">
      <w:numFmt w:val="bullet"/>
      <w:lvlText w:val="•"/>
      <w:lvlJc w:val="left"/>
      <w:pPr>
        <w:ind w:left="6280" w:hanging="442"/>
      </w:pPr>
      <w:rPr>
        <w:rFonts w:hint="default"/>
        <w:lang w:val="en-US" w:eastAsia="en-US" w:bidi="ar-SA"/>
      </w:rPr>
    </w:lvl>
    <w:lvl w:ilvl="7" w:tplc="F6781496">
      <w:numFmt w:val="bullet"/>
      <w:lvlText w:val="•"/>
      <w:lvlJc w:val="left"/>
      <w:pPr>
        <w:ind w:left="7285" w:hanging="442"/>
      </w:pPr>
      <w:rPr>
        <w:rFonts w:hint="default"/>
        <w:lang w:val="en-US" w:eastAsia="en-US" w:bidi="ar-SA"/>
      </w:rPr>
    </w:lvl>
    <w:lvl w:ilvl="8" w:tplc="2C4CDD08">
      <w:numFmt w:val="bullet"/>
      <w:lvlText w:val="•"/>
      <w:lvlJc w:val="left"/>
      <w:pPr>
        <w:ind w:left="8290" w:hanging="442"/>
      </w:pPr>
      <w:rPr>
        <w:rFonts w:hint="default"/>
        <w:lang w:val="en-US" w:eastAsia="en-US" w:bidi="ar-SA"/>
      </w:rPr>
    </w:lvl>
  </w:abstractNum>
  <w:abstractNum w:abstractNumId="1" w15:restartNumberingAfterBreak="0">
    <w:nsid w:val="18290DA0"/>
    <w:multiLevelType w:val="hybridMultilevel"/>
    <w:tmpl w:val="D77C6378"/>
    <w:lvl w:ilvl="0" w:tplc="4DEA6360">
      <w:numFmt w:val="bullet"/>
      <w:lvlText w:val="•"/>
      <w:lvlJc w:val="left"/>
      <w:pPr>
        <w:ind w:left="2260" w:hanging="360"/>
      </w:pPr>
      <w:rPr>
        <w:rFonts w:ascii="Arial" w:eastAsia="Arial" w:hAnsi="Arial" w:cs="Arial" w:hint="default"/>
        <w:b w:val="0"/>
        <w:bCs w:val="0"/>
        <w:i w:val="0"/>
        <w:iCs w:val="0"/>
        <w:spacing w:val="0"/>
        <w:w w:val="131"/>
        <w:sz w:val="18"/>
        <w:szCs w:val="18"/>
        <w:lang w:val="en-US" w:eastAsia="en-US" w:bidi="ar-SA"/>
      </w:rPr>
    </w:lvl>
    <w:lvl w:ilvl="1" w:tplc="C3F8A48A">
      <w:numFmt w:val="bullet"/>
      <w:lvlText w:val="•"/>
      <w:lvlJc w:val="left"/>
      <w:pPr>
        <w:ind w:left="3064" w:hanging="360"/>
      </w:pPr>
      <w:rPr>
        <w:rFonts w:hint="default"/>
        <w:lang w:val="en-US" w:eastAsia="en-US" w:bidi="ar-SA"/>
      </w:rPr>
    </w:lvl>
    <w:lvl w:ilvl="2" w:tplc="BD9A37DA">
      <w:numFmt w:val="bullet"/>
      <w:lvlText w:val="•"/>
      <w:lvlJc w:val="left"/>
      <w:pPr>
        <w:ind w:left="3868" w:hanging="360"/>
      </w:pPr>
      <w:rPr>
        <w:rFonts w:hint="default"/>
        <w:lang w:val="en-US" w:eastAsia="en-US" w:bidi="ar-SA"/>
      </w:rPr>
    </w:lvl>
    <w:lvl w:ilvl="3" w:tplc="256043C0">
      <w:numFmt w:val="bullet"/>
      <w:lvlText w:val="•"/>
      <w:lvlJc w:val="left"/>
      <w:pPr>
        <w:ind w:left="4672" w:hanging="360"/>
      </w:pPr>
      <w:rPr>
        <w:rFonts w:hint="default"/>
        <w:lang w:val="en-US" w:eastAsia="en-US" w:bidi="ar-SA"/>
      </w:rPr>
    </w:lvl>
    <w:lvl w:ilvl="4" w:tplc="A776F776">
      <w:numFmt w:val="bullet"/>
      <w:lvlText w:val="•"/>
      <w:lvlJc w:val="left"/>
      <w:pPr>
        <w:ind w:left="5476" w:hanging="360"/>
      </w:pPr>
      <w:rPr>
        <w:rFonts w:hint="default"/>
        <w:lang w:val="en-US" w:eastAsia="en-US" w:bidi="ar-SA"/>
      </w:rPr>
    </w:lvl>
    <w:lvl w:ilvl="5" w:tplc="00481824">
      <w:numFmt w:val="bullet"/>
      <w:lvlText w:val="•"/>
      <w:lvlJc w:val="left"/>
      <w:pPr>
        <w:ind w:left="6280" w:hanging="360"/>
      </w:pPr>
      <w:rPr>
        <w:rFonts w:hint="default"/>
        <w:lang w:val="en-US" w:eastAsia="en-US" w:bidi="ar-SA"/>
      </w:rPr>
    </w:lvl>
    <w:lvl w:ilvl="6" w:tplc="66CAB3FC">
      <w:numFmt w:val="bullet"/>
      <w:lvlText w:val="•"/>
      <w:lvlJc w:val="left"/>
      <w:pPr>
        <w:ind w:left="7084" w:hanging="360"/>
      </w:pPr>
      <w:rPr>
        <w:rFonts w:hint="default"/>
        <w:lang w:val="en-US" w:eastAsia="en-US" w:bidi="ar-SA"/>
      </w:rPr>
    </w:lvl>
    <w:lvl w:ilvl="7" w:tplc="41107D2E">
      <w:numFmt w:val="bullet"/>
      <w:lvlText w:val="•"/>
      <w:lvlJc w:val="left"/>
      <w:pPr>
        <w:ind w:left="7888" w:hanging="360"/>
      </w:pPr>
      <w:rPr>
        <w:rFonts w:hint="default"/>
        <w:lang w:val="en-US" w:eastAsia="en-US" w:bidi="ar-SA"/>
      </w:rPr>
    </w:lvl>
    <w:lvl w:ilvl="8" w:tplc="E82ED492">
      <w:numFmt w:val="bullet"/>
      <w:lvlText w:val="•"/>
      <w:lvlJc w:val="left"/>
      <w:pPr>
        <w:ind w:left="8692" w:hanging="360"/>
      </w:pPr>
      <w:rPr>
        <w:rFonts w:hint="default"/>
        <w:lang w:val="en-US" w:eastAsia="en-US" w:bidi="ar-SA"/>
      </w:rPr>
    </w:lvl>
  </w:abstractNum>
  <w:abstractNum w:abstractNumId="2" w15:restartNumberingAfterBreak="0">
    <w:nsid w:val="291F457D"/>
    <w:multiLevelType w:val="hybridMultilevel"/>
    <w:tmpl w:val="29A29F3A"/>
    <w:lvl w:ilvl="0" w:tplc="23364A6E">
      <w:numFmt w:val="bullet"/>
      <w:lvlText w:val="•"/>
      <w:lvlJc w:val="left"/>
      <w:pPr>
        <w:ind w:left="2260" w:hanging="360"/>
      </w:pPr>
      <w:rPr>
        <w:rFonts w:ascii="Arial" w:eastAsia="Arial" w:hAnsi="Arial" w:cs="Arial" w:hint="default"/>
        <w:b w:val="0"/>
        <w:bCs w:val="0"/>
        <w:i w:val="0"/>
        <w:iCs w:val="0"/>
        <w:spacing w:val="0"/>
        <w:w w:val="131"/>
        <w:sz w:val="18"/>
        <w:szCs w:val="18"/>
        <w:lang w:val="en-US" w:eastAsia="en-US" w:bidi="ar-SA"/>
      </w:rPr>
    </w:lvl>
    <w:lvl w:ilvl="1" w:tplc="D34A37D2">
      <w:numFmt w:val="bullet"/>
      <w:lvlText w:val="•"/>
      <w:lvlJc w:val="left"/>
      <w:pPr>
        <w:ind w:left="3064" w:hanging="360"/>
      </w:pPr>
      <w:rPr>
        <w:rFonts w:hint="default"/>
        <w:lang w:val="en-US" w:eastAsia="en-US" w:bidi="ar-SA"/>
      </w:rPr>
    </w:lvl>
    <w:lvl w:ilvl="2" w:tplc="F4B201A0">
      <w:numFmt w:val="bullet"/>
      <w:lvlText w:val="•"/>
      <w:lvlJc w:val="left"/>
      <w:pPr>
        <w:ind w:left="3868" w:hanging="360"/>
      </w:pPr>
      <w:rPr>
        <w:rFonts w:hint="default"/>
        <w:lang w:val="en-US" w:eastAsia="en-US" w:bidi="ar-SA"/>
      </w:rPr>
    </w:lvl>
    <w:lvl w:ilvl="3" w:tplc="954CEED0">
      <w:numFmt w:val="bullet"/>
      <w:lvlText w:val="•"/>
      <w:lvlJc w:val="left"/>
      <w:pPr>
        <w:ind w:left="4672" w:hanging="360"/>
      </w:pPr>
      <w:rPr>
        <w:rFonts w:hint="default"/>
        <w:lang w:val="en-US" w:eastAsia="en-US" w:bidi="ar-SA"/>
      </w:rPr>
    </w:lvl>
    <w:lvl w:ilvl="4" w:tplc="369C46BA">
      <w:numFmt w:val="bullet"/>
      <w:lvlText w:val="•"/>
      <w:lvlJc w:val="left"/>
      <w:pPr>
        <w:ind w:left="5476" w:hanging="360"/>
      </w:pPr>
      <w:rPr>
        <w:rFonts w:hint="default"/>
        <w:lang w:val="en-US" w:eastAsia="en-US" w:bidi="ar-SA"/>
      </w:rPr>
    </w:lvl>
    <w:lvl w:ilvl="5" w:tplc="AEDA54FE">
      <w:numFmt w:val="bullet"/>
      <w:lvlText w:val="•"/>
      <w:lvlJc w:val="left"/>
      <w:pPr>
        <w:ind w:left="6280" w:hanging="360"/>
      </w:pPr>
      <w:rPr>
        <w:rFonts w:hint="default"/>
        <w:lang w:val="en-US" w:eastAsia="en-US" w:bidi="ar-SA"/>
      </w:rPr>
    </w:lvl>
    <w:lvl w:ilvl="6" w:tplc="05BE9A62">
      <w:numFmt w:val="bullet"/>
      <w:lvlText w:val="•"/>
      <w:lvlJc w:val="left"/>
      <w:pPr>
        <w:ind w:left="7084" w:hanging="360"/>
      </w:pPr>
      <w:rPr>
        <w:rFonts w:hint="default"/>
        <w:lang w:val="en-US" w:eastAsia="en-US" w:bidi="ar-SA"/>
      </w:rPr>
    </w:lvl>
    <w:lvl w:ilvl="7" w:tplc="28EC52BA">
      <w:numFmt w:val="bullet"/>
      <w:lvlText w:val="•"/>
      <w:lvlJc w:val="left"/>
      <w:pPr>
        <w:ind w:left="7888" w:hanging="360"/>
      </w:pPr>
      <w:rPr>
        <w:rFonts w:hint="default"/>
        <w:lang w:val="en-US" w:eastAsia="en-US" w:bidi="ar-SA"/>
      </w:rPr>
    </w:lvl>
    <w:lvl w:ilvl="8" w:tplc="11323056">
      <w:numFmt w:val="bullet"/>
      <w:lvlText w:val="•"/>
      <w:lvlJc w:val="left"/>
      <w:pPr>
        <w:ind w:left="8692" w:hanging="360"/>
      </w:pPr>
      <w:rPr>
        <w:rFonts w:hint="default"/>
        <w:lang w:val="en-US" w:eastAsia="en-US" w:bidi="ar-SA"/>
      </w:rPr>
    </w:lvl>
  </w:abstractNum>
  <w:abstractNum w:abstractNumId="3" w15:restartNumberingAfterBreak="0">
    <w:nsid w:val="32F813B2"/>
    <w:multiLevelType w:val="hybridMultilevel"/>
    <w:tmpl w:val="A0D8F47A"/>
    <w:lvl w:ilvl="0" w:tplc="9A38D194">
      <w:numFmt w:val="bullet"/>
      <w:lvlText w:val="•"/>
      <w:lvlJc w:val="left"/>
      <w:pPr>
        <w:ind w:left="2260" w:hanging="360"/>
      </w:pPr>
      <w:rPr>
        <w:rFonts w:ascii="Arial" w:eastAsia="Arial" w:hAnsi="Arial" w:cs="Arial" w:hint="default"/>
        <w:b w:val="0"/>
        <w:bCs w:val="0"/>
        <w:i w:val="0"/>
        <w:iCs w:val="0"/>
        <w:spacing w:val="0"/>
        <w:w w:val="131"/>
        <w:sz w:val="18"/>
        <w:szCs w:val="18"/>
        <w:lang w:val="en-US" w:eastAsia="en-US" w:bidi="ar-SA"/>
      </w:rPr>
    </w:lvl>
    <w:lvl w:ilvl="1" w:tplc="BBF07256">
      <w:numFmt w:val="bullet"/>
      <w:lvlText w:val="•"/>
      <w:lvlJc w:val="left"/>
      <w:pPr>
        <w:ind w:left="3064" w:hanging="360"/>
      </w:pPr>
      <w:rPr>
        <w:rFonts w:hint="default"/>
        <w:lang w:val="en-US" w:eastAsia="en-US" w:bidi="ar-SA"/>
      </w:rPr>
    </w:lvl>
    <w:lvl w:ilvl="2" w:tplc="BFAA6A94">
      <w:numFmt w:val="bullet"/>
      <w:lvlText w:val="•"/>
      <w:lvlJc w:val="left"/>
      <w:pPr>
        <w:ind w:left="3868" w:hanging="360"/>
      </w:pPr>
      <w:rPr>
        <w:rFonts w:hint="default"/>
        <w:lang w:val="en-US" w:eastAsia="en-US" w:bidi="ar-SA"/>
      </w:rPr>
    </w:lvl>
    <w:lvl w:ilvl="3" w:tplc="2770496C">
      <w:numFmt w:val="bullet"/>
      <w:lvlText w:val="•"/>
      <w:lvlJc w:val="left"/>
      <w:pPr>
        <w:ind w:left="4672" w:hanging="360"/>
      </w:pPr>
      <w:rPr>
        <w:rFonts w:hint="default"/>
        <w:lang w:val="en-US" w:eastAsia="en-US" w:bidi="ar-SA"/>
      </w:rPr>
    </w:lvl>
    <w:lvl w:ilvl="4" w:tplc="36DC0C30">
      <w:numFmt w:val="bullet"/>
      <w:lvlText w:val="•"/>
      <w:lvlJc w:val="left"/>
      <w:pPr>
        <w:ind w:left="5476" w:hanging="360"/>
      </w:pPr>
      <w:rPr>
        <w:rFonts w:hint="default"/>
        <w:lang w:val="en-US" w:eastAsia="en-US" w:bidi="ar-SA"/>
      </w:rPr>
    </w:lvl>
    <w:lvl w:ilvl="5" w:tplc="D09A246A">
      <w:numFmt w:val="bullet"/>
      <w:lvlText w:val="•"/>
      <w:lvlJc w:val="left"/>
      <w:pPr>
        <w:ind w:left="6280" w:hanging="360"/>
      </w:pPr>
      <w:rPr>
        <w:rFonts w:hint="default"/>
        <w:lang w:val="en-US" w:eastAsia="en-US" w:bidi="ar-SA"/>
      </w:rPr>
    </w:lvl>
    <w:lvl w:ilvl="6" w:tplc="758AC30A">
      <w:numFmt w:val="bullet"/>
      <w:lvlText w:val="•"/>
      <w:lvlJc w:val="left"/>
      <w:pPr>
        <w:ind w:left="7084" w:hanging="360"/>
      </w:pPr>
      <w:rPr>
        <w:rFonts w:hint="default"/>
        <w:lang w:val="en-US" w:eastAsia="en-US" w:bidi="ar-SA"/>
      </w:rPr>
    </w:lvl>
    <w:lvl w:ilvl="7" w:tplc="D67ABD28">
      <w:numFmt w:val="bullet"/>
      <w:lvlText w:val="•"/>
      <w:lvlJc w:val="left"/>
      <w:pPr>
        <w:ind w:left="7888" w:hanging="360"/>
      </w:pPr>
      <w:rPr>
        <w:rFonts w:hint="default"/>
        <w:lang w:val="en-US" w:eastAsia="en-US" w:bidi="ar-SA"/>
      </w:rPr>
    </w:lvl>
    <w:lvl w:ilvl="8" w:tplc="4ABA2E00">
      <w:numFmt w:val="bullet"/>
      <w:lvlText w:val="•"/>
      <w:lvlJc w:val="left"/>
      <w:pPr>
        <w:ind w:left="8692" w:hanging="360"/>
      </w:pPr>
      <w:rPr>
        <w:rFonts w:hint="default"/>
        <w:lang w:val="en-US" w:eastAsia="en-US" w:bidi="ar-SA"/>
      </w:rPr>
    </w:lvl>
  </w:abstractNum>
  <w:abstractNum w:abstractNumId="4" w15:restartNumberingAfterBreak="0">
    <w:nsid w:val="337E1D56"/>
    <w:multiLevelType w:val="hybridMultilevel"/>
    <w:tmpl w:val="56C087A4"/>
    <w:lvl w:ilvl="0" w:tplc="1F08CEE6">
      <w:numFmt w:val="bullet"/>
      <w:lvlText w:val="o"/>
      <w:lvlJc w:val="left"/>
      <w:pPr>
        <w:ind w:left="2260" w:hanging="360"/>
      </w:pPr>
      <w:rPr>
        <w:rFonts w:ascii="Courier New" w:eastAsia="Courier New" w:hAnsi="Courier New" w:cs="Courier New" w:hint="default"/>
        <w:b w:val="0"/>
        <w:bCs w:val="0"/>
        <w:i w:val="0"/>
        <w:iCs w:val="0"/>
        <w:spacing w:val="0"/>
        <w:w w:val="100"/>
        <w:sz w:val="24"/>
        <w:szCs w:val="24"/>
        <w:lang w:val="en-US" w:eastAsia="en-US" w:bidi="ar-SA"/>
      </w:rPr>
    </w:lvl>
    <w:lvl w:ilvl="1" w:tplc="EF7895DE">
      <w:numFmt w:val="bullet"/>
      <w:lvlText w:val="•"/>
      <w:lvlJc w:val="left"/>
      <w:pPr>
        <w:ind w:left="3064" w:hanging="360"/>
      </w:pPr>
      <w:rPr>
        <w:rFonts w:hint="default"/>
        <w:lang w:val="en-US" w:eastAsia="en-US" w:bidi="ar-SA"/>
      </w:rPr>
    </w:lvl>
    <w:lvl w:ilvl="2" w:tplc="FA9E3E5C">
      <w:numFmt w:val="bullet"/>
      <w:lvlText w:val="•"/>
      <w:lvlJc w:val="left"/>
      <w:pPr>
        <w:ind w:left="3868" w:hanging="360"/>
      </w:pPr>
      <w:rPr>
        <w:rFonts w:hint="default"/>
        <w:lang w:val="en-US" w:eastAsia="en-US" w:bidi="ar-SA"/>
      </w:rPr>
    </w:lvl>
    <w:lvl w:ilvl="3" w:tplc="D3FE729A">
      <w:numFmt w:val="bullet"/>
      <w:lvlText w:val="•"/>
      <w:lvlJc w:val="left"/>
      <w:pPr>
        <w:ind w:left="4672" w:hanging="360"/>
      </w:pPr>
      <w:rPr>
        <w:rFonts w:hint="default"/>
        <w:lang w:val="en-US" w:eastAsia="en-US" w:bidi="ar-SA"/>
      </w:rPr>
    </w:lvl>
    <w:lvl w:ilvl="4" w:tplc="EB30413A">
      <w:numFmt w:val="bullet"/>
      <w:lvlText w:val="•"/>
      <w:lvlJc w:val="left"/>
      <w:pPr>
        <w:ind w:left="5476" w:hanging="360"/>
      </w:pPr>
      <w:rPr>
        <w:rFonts w:hint="default"/>
        <w:lang w:val="en-US" w:eastAsia="en-US" w:bidi="ar-SA"/>
      </w:rPr>
    </w:lvl>
    <w:lvl w:ilvl="5" w:tplc="ACACC8D8">
      <w:numFmt w:val="bullet"/>
      <w:lvlText w:val="•"/>
      <w:lvlJc w:val="left"/>
      <w:pPr>
        <w:ind w:left="6280" w:hanging="360"/>
      </w:pPr>
      <w:rPr>
        <w:rFonts w:hint="default"/>
        <w:lang w:val="en-US" w:eastAsia="en-US" w:bidi="ar-SA"/>
      </w:rPr>
    </w:lvl>
    <w:lvl w:ilvl="6" w:tplc="C2A26F8E">
      <w:numFmt w:val="bullet"/>
      <w:lvlText w:val="•"/>
      <w:lvlJc w:val="left"/>
      <w:pPr>
        <w:ind w:left="7084" w:hanging="360"/>
      </w:pPr>
      <w:rPr>
        <w:rFonts w:hint="default"/>
        <w:lang w:val="en-US" w:eastAsia="en-US" w:bidi="ar-SA"/>
      </w:rPr>
    </w:lvl>
    <w:lvl w:ilvl="7" w:tplc="22CAF818">
      <w:numFmt w:val="bullet"/>
      <w:lvlText w:val="•"/>
      <w:lvlJc w:val="left"/>
      <w:pPr>
        <w:ind w:left="7888" w:hanging="360"/>
      </w:pPr>
      <w:rPr>
        <w:rFonts w:hint="default"/>
        <w:lang w:val="en-US" w:eastAsia="en-US" w:bidi="ar-SA"/>
      </w:rPr>
    </w:lvl>
    <w:lvl w:ilvl="8" w:tplc="4E58F594">
      <w:numFmt w:val="bullet"/>
      <w:lvlText w:val="•"/>
      <w:lvlJc w:val="left"/>
      <w:pPr>
        <w:ind w:left="8692" w:hanging="360"/>
      </w:pPr>
      <w:rPr>
        <w:rFonts w:hint="default"/>
        <w:lang w:val="en-US" w:eastAsia="en-US" w:bidi="ar-SA"/>
      </w:rPr>
    </w:lvl>
  </w:abstractNum>
  <w:abstractNum w:abstractNumId="5" w15:restartNumberingAfterBreak="0">
    <w:nsid w:val="5D1D5AC3"/>
    <w:multiLevelType w:val="hybridMultilevel"/>
    <w:tmpl w:val="5C046176"/>
    <w:lvl w:ilvl="0" w:tplc="41AAA2D2">
      <w:numFmt w:val="bullet"/>
      <w:lvlText w:val="•"/>
      <w:lvlJc w:val="left"/>
      <w:pPr>
        <w:ind w:left="2260" w:hanging="360"/>
      </w:pPr>
      <w:rPr>
        <w:rFonts w:ascii="Arial" w:eastAsia="Arial" w:hAnsi="Arial" w:cs="Arial" w:hint="default"/>
        <w:b w:val="0"/>
        <w:bCs w:val="0"/>
        <w:i w:val="0"/>
        <w:iCs w:val="0"/>
        <w:spacing w:val="0"/>
        <w:w w:val="131"/>
        <w:sz w:val="18"/>
        <w:szCs w:val="18"/>
        <w:lang w:val="en-US" w:eastAsia="en-US" w:bidi="ar-SA"/>
      </w:rPr>
    </w:lvl>
    <w:lvl w:ilvl="1" w:tplc="BD68B1C6">
      <w:numFmt w:val="bullet"/>
      <w:lvlText w:val="•"/>
      <w:lvlJc w:val="left"/>
      <w:pPr>
        <w:ind w:left="3064" w:hanging="360"/>
      </w:pPr>
      <w:rPr>
        <w:rFonts w:hint="default"/>
        <w:lang w:val="en-US" w:eastAsia="en-US" w:bidi="ar-SA"/>
      </w:rPr>
    </w:lvl>
    <w:lvl w:ilvl="2" w:tplc="69A0AC76">
      <w:numFmt w:val="bullet"/>
      <w:lvlText w:val="•"/>
      <w:lvlJc w:val="left"/>
      <w:pPr>
        <w:ind w:left="3868" w:hanging="360"/>
      </w:pPr>
      <w:rPr>
        <w:rFonts w:hint="default"/>
        <w:lang w:val="en-US" w:eastAsia="en-US" w:bidi="ar-SA"/>
      </w:rPr>
    </w:lvl>
    <w:lvl w:ilvl="3" w:tplc="D8AE3106">
      <w:numFmt w:val="bullet"/>
      <w:lvlText w:val="•"/>
      <w:lvlJc w:val="left"/>
      <w:pPr>
        <w:ind w:left="4672" w:hanging="360"/>
      </w:pPr>
      <w:rPr>
        <w:rFonts w:hint="default"/>
        <w:lang w:val="en-US" w:eastAsia="en-US" w:bidi="ar-SA"/>
      </w:rPr>
    </w:lvl>
    <w:lvl w:ilvl="4" w:tplc="0030A80A">
      <w:numFmt w:val="bullet"/>
      <w:lvlText w:val="•"/>
      <w:lvlJc w:val="left"/>
      <w:pPr>
        <w:ind w:left="5476" w:hanging="360"/>
      </w:pPr>
      <w:rPr>
        <w:rFonts w:hint="default"/>
        <w:lang w:val="en-US" w:eastAsia="en-US" w:bidi="ar-SA"/>
      </w:rPr>
    </w:lvl>
    <w:lvl w:ilvl="5" w:tplc="FA9CCC94">
      <w:numFmt w:val="bullet"/>
      <w:lvlText w:val="•"/>
      <w:lvlJc w:val="left"/>
      <w:pPr>
        <w:ind w:left="6280" w:hanging="360"/>
      </w:pPr>
      <w:rPr>
        <w:rFonts w:hint="default"/>
        <w:lang w:val="en-US" w:eastAsia="en-US" w:bidi="ar-SA"/>
      </w:rPr>
    </w:lvl>
    <w:lvl w:ilvl="6" w:tplc="F0489944">
      <w:numFmt w:val="bullet"/>
      <w:lvlText w:val="•"/>
      <w:lvlJc w:val="left"/>
      <w:pPr>
        <w:ind w:left="7084" w:hanging="360"/>
      </w:pPr>
      <w:rPr>
        <w:rFonts w:hint="default"/>
        <w:lang w:val="en-US" w:eastAsia="en-US" w:bidi="ar-SA"/>
      </w:rPr>
    </w:lvl>
    <w:lvl w:ilvl="7" w:tplc="4128FDC2">
      <w:numFmt w:val="bullet"/>
      <w:lvlText w:val="•"/>
      <w:lvlJc w:val="left"/>
      <w:pPr>
        <w:ind w:left="7888" w:hanging="360"/>
      </w:pPr>
      <w:rPr>
        <w:rFonts w:hint="default"/>
        <w:lang w:val="en-US" w:eastAsia="en-US" w:bidi="ar-SA"/>
      </w:rPr>
    </w:lvl>
    <w:lvl w:ilvl="8" w:tplc="A1908490">
      <w:numFmt w:val="bullet"/>
      <w:lvlText w:val="•"/>
      <w:lvlJc w:val="left"/>
      <w:pPr>
        <w:ind w:left="8692" w:hanging="360"/>
      </w:pPr>
      <w:rPr>
        <w:rFonts w:hint="default"/>
        <w:lang w:val="en-US" w:eastAsia="en-US" w:bidi="ar-SA"/>
      </w:rPr>
    </w:lvl>
  </w:abstractNum>
  <w:abstractNum w:abstractNumId="6" w15:restartNumberingAfterBreak="0">
    <w:nsid w:val="7C7911C1"/>
    <w:multiLevelType w:val="hybridMultilevel"/>
    <w:tmpl w:val="79B0E244"/>
    <w:lvl w:ilvl="0" w:tplc="F306F764">
      <w:numFmt w:val="bullet"/>
      <w:lvlText w:val="•"/>
      <w:lvlJc w:val="left"/>
      <w:pPr>
        <w:ind w:left="2260" w:hanging="360"/>
      </w:pPr>
      <w:rPr>
        <w:rFonts w:ascii="Arial" w:eastAsia="Arial" w:hAnsi="Arial" w:cs="Arial" w:hint="default"/>
        <w:b w:val="0"/>
        <w:bCs w:val="0"/>
        <w:i w:val="0"/>
        <w:iCs w:val="0"/>
        <w:spacing w:val="0"/>
        <w:w w:val="131"/>
        <w:sz w:val="18"/>
        <w:szCs w:val="18"/>
        <w:lang w:val="en-US" w:eastAsia="en-US" w:bidi="ar-SA"/>
      </w:rPr>
    </w:lvl>
    <w:lvl w:ilvl="1" w:tplc="38988F16">
      <w:numFmt w:val="bullet"/>
      <w:lvlText w:val="•"/>
      <w:lvlJc w:val="left"/>
      <w:pPr>
        <w:ind w:left="3064" w:hanging="360"/>
      </w:pPr>
      <w:rPr>
        <w:rFonts w:hint="default"/>
        <w:lang w:val="en-US" w:eastAsia="en-US" w:bidi="ar-SA"/>
      </w:rPr>
    </w:lvl>
    <w:lvl w:ilvl="2" w:tplc="D5F4A834">
      <w:numFmt w:val="bullet"/>
      <w:lvlText w:val="•"/>
      <w:lvlJc w:val="left"/>
      <w:pPr>
        <w:ind w:left="3868" w:hanging="360"/>
      </w:pPr>
      <w:rPr>
        <w:rFonts w:hint="default"/>
        <w:lang w:val="en-US" w:eastAsia="en-US" w:bidi="ar-SA"/>
      </w:rPr>
    </w:lvl>
    <w:lvl w:ilvl="3" w:tplc="3F505762">
      <w:numFmt w:val="bullet"/>
      <w:lvlText w:val="•"/>
      <w:lvlJc w:val="left"/>
      <w:pPr>
        <w:ind w:left="4672" w:hanging="360"/>
      </w:pPr>
      <w:rPr>
        <w:rFonts w:hint="default"/>
        <w:lang w:val="en-US" w:eastAsia="en-US" w:bidi="ar-SA"/>
      </w:rPr>
    </w:lvl>
    <w:lvl w:ilvl="4" w:tplc="BE180E32">
      <w:numFmt w:val="bullet"/>
      <w:lvlText w:val="•"/>
      <w:lvlJc w:val="left"/>
      <w:pPr>
        <w:ind w:left="5476" w:hanging="360"/>
      </w:pPr>
      <w:rPr>
        <w:rFonts w:hint="default"/>
        <w:lang w:val="en-US" w:eastAsia="en-US" w:bidi="ar-SA"/>
      </w:rPr>
    </w:lvl>
    <w:lvl w:ilvl="5" w:tplc="000AE158">
      <w:numFmt w:val="bullet"/>
      <w:lvlText w:val="•"/>
      <w:lvlJc w:val="left"/>
      <w:pPr>
        <w:ind w:left="6280" w:hanging="360"/>
      </w:pPr>
      <w:rPr>
        <w:rFonts w:hint="default"/>
        <w:lang w:val="en-US" w:eastAsia="en-US" w:bidi="ar-SA"/>
      </w:rPr>
    </w:lvl>
    <w:lvl w:ilvl="6" w:tplc="9E466336">
      <w:numFmt w:val="bullet"/>
      <w:lvlText w:val="•"/>
      <w:lvlJc w:val="left"/>
      <w:pPr>
        <w:ind w:left="7084" w:hanging="360"/>
      </w:pPr>
      <w:rPr>
        <w:rFonts w:hint="default"/>
        <w:lang w:val="en-US" w:eastAsia="en-US" w:bidi="ar-SA"/>
      </w:rPr>
    </w:lvl>
    <w:lvl w:ilvl="7" w:tplc="831E79D2">
      <w:numFmt w:val="bullet"/>
      <w:lvlText w:val="•"/>
      <w:lvlJc w:val="left"/>
      <w:pPr>
        <w:ind w:left="7888" w:hanging="360"/>
      </w:pPr>
      <w:rPr>
        <w:rFonts w:hint="default"/>
        <w:lang w:val="en-US" w:eastAsia="en-US" w:bidi="ar-SA"/>
      </w:rPr>
    </w:lvl>
    <w:lvl w:ilvl="8" w:tplc="EAECE5B4">
      <w:numFmt w:val="bullet"/>
      <w:lvlText w:val="•"/>
      <w:lvlJc w:val="left"/>
      <w:pPr>
        <w:ind w:left="8692" w:hanging="360"/>
      </w:pPr>
      <w:rPr>
        <w:rFonts w:hint="default"/>
        <w:lang w:val="en-US" w:eastAsia="en-US" w:bidi="ar-SA"/>
      </w:rPr>
    </w:lvl>
  </w:abstractNum>
  <w:num w:numId="1" w16cid:durableId="1792939541">
    <w:abstractNumId w:val="4"/>
  </w:num>
  <w:num w:numId="2" w16cid:durableId="1491561302">
    <w:abstractNumId w:val="5"/>
  </w:num>
  <w:num w:numId="3" w16cid:durableId="1432967961">
    <w:abstractNumId w:val="2"/>
  </w:num>
  <w:num w:numId="4" w16cid:durableId="158662816">
    <w:abstractNumId w:val="1"/>
  </w:num>
  <w:num w:numId="5" w16cid:durableId="158157747">
    <w:abstractNumId w:val="3"/>
  </w:num>
  <w:num w:numId="6" w16cid:durableId="1312100024">
    <w:abstractNumId w:val="6"/>
  </w:num>
  <w:num w:numId="7" w16cid:durableId="240876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58F"/>
    <w:rsid w:val="000154E6"/>
    <w:rsid w:val="0002646D"/>
    <w:rsid w:val="00136C88"/>
    <w:rsid w:val="003660CB"/>
    <w:rsid w:val="005D2A77"/>
    <w:rsid w:val="006C1BD7"/>
    <w:rsid w:val="008C55B4"/>
    <w:rsid w:val="008F6F4C"/>
    <w:rsid w:val="00C8158F"/>
    <w:rsid w:val="00E51FF0"/>
    <w:rsid w:val="00EB5337"/>
    <w:rsid w:val="00EC1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964DC"/>
  <w15:docId w15:val="{E04D41E1-E0E8-42DC-BD10-F857D01A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436" w:hanging="25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60" w:hanging="360"/>
      <w:jc w:val="both"/>
    </w:pPr>
    <w:rPr>
      <w:sz w:val="24"/>
      <w:szCs w:val="24"/>
    </w:rPr>
  </w:style>
  <w:style w:type="paragraph" w:styleId="Title">
    <w:name w:val="Title"/>
    <w:basedOn w:val="Normal"/>
    <w:uiPriority w:val="10"/>
    <w:qFormat/>
    <w:pPr>
      <w:spacing w:before="100"/>
      <w:ind w:left="1506" w:right="807" w:hanging="4"/>
      <w:jc w:val="center"/>
    </w:pPr>
    <w:rPr>
      <w:b/>
      <w:bCs/>
      <w:sz w:val="32"/>
      <w:szCs w:val="32"/>
    </w:rPr>
  </w:style>
  <w:style w:type="paragraph" w:styleId="ListParagraph">
    <w:name w:val="List Paragraph"/>
    <w:basedOn w:val="Normal"/>
    <w:uiPriority w:val="1"/>
    <w:qFormat/>
    <w:pPr>
      <w:ind w:left="226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1058</Words>
  <Characters>6037</Characters>
  <Application>Microsoft Office Word</Application>
  <DocSecurity>0</DocSecurity>
  <Lines>50</Lines>
  <Paragraphs>14</Paragraphs>
  <ScaleCrop>false</ScaleCrop>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Fox</dc:creator>
  <cp:lastModifiedBy>Stephen Fox</cp:lastModifiedBy>
  <cp:revision>12</cp:revision>
  <dcterms:created xsi:type="dcterms:W3CDTF">2023-09-23T03:33:00Z</dcterms:created>
  <dcterms:modified xsi:type="dcterms:W3CDTF">2023-09-23T04:54:00Z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Microsoft® Word 2016</vt:lpwstr>
  </property>
  <property fmtid="{D5CDD505-2E9C-101B-9397-08002B2CF9AE}" pid="4" name="LastSaved">
    <vt:filetime>2023-09-21T00:00:00Z</vt:filetime>
  </property>
  <property fmtid="{D5CDD505-2E9C-101B-9397-08002B2CF9AE}" pid="5" name="Producer">
    <vt:lpwstr>Microsoft® Word 2016</vt:lpwstr>
  </property>
</Properties>
</file>